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9C4C" w14:textId="77777777" w:rsidR="00794C6B" w:rsidRPr="00EC124F" w:rsidRDefault="00794C6B" w:rsidP="00794C6B">
      <w:pPr>
        <w:jc w:val="center"/>
        <w:rPr>
          <w:b/>
          <w:lang w:val="en-US"/>
        </w:rPr>
      </w:pPr>
      <w:r w:rsidRPr="00EC124F">
        <w:rPr>
          <w:b/>
          <w:lang w:val="en-US"/>
        </w:rPr>
        <w:t xml:space="preserve">T.C. </w:t>
      </w:r>
    </w:p>
    <w:p w14:paraId="4A34B17A" w14:textId="1D3561AA" w:rsidR="00794C6B" w:rsidRPr="00EC124F" w:rsidRDefault="00794C6B" w:rsidP="00794C6B">
      <w:pPr>
        <w:jc w:val="center"/>
        <w:rPr>
          <w:b/>
          <w:lang w:val="en-US"/>
        </w:rPr>
      </w:pPr>
      <w:r w:rsidRPr="00EC124F">
        <w:rPr>
          <w:b/>
          <w:lang w:val="en-US"/>
        </w:rPr>
        <w:t xml:space="preserve">ATILIM </w:t>
      </w:r>
      <w:r w:rsidR="002D12E5" w:rsidRPr="00EC124F">
        <w:rPr>
          <w:b/>
          <w:lang w:val="en-US"/>
        </w:rPr>
        <w:t>UNIVERSITY FACULTY</w:t>
      </w:r>
      <w:r w:rsidRPr="00EC124F">
        <w:rPr>
          <w:b/>
          <w:lang w:val="en-US"/>
        </w:rPr>
        <w:t xml:space="preserve"> </w:t>
      </w:r>
      <w:r w:rsidR="00037234" w:rsidRPr="00EC124F">
        <w:rPr>
          <w:b/>
          <w:lang w:val="en-US"/>
        </w:rPr>
        <w:t>OF MEDICINE</w:t>
      </w:r>
    </w:p>
    <w:p w14:paraId="6289730E" w14:textId="55140830" w:rsidR="00794C6B" w:rsidRPr="00EC124F" w:rsidRDefault="0008598B" w:rsidP="00794C6B">
      <w:pPr>
        <w:jc w:val="center"/>
        <w:rPr>
          <w:b/>
          <w:lang w:val="en-US"/>
        </w:rPr>
      </w:pPr>
      <w:r w:rsidRPr="00EC124F">
        <w:rPr>
          <w:b/>
          <w:lang w:val="en-US"/>
        </w:rPr>
        <w:t>EDUCATION IN 202</w:t>
      </w:r>
      <w:r w:rsidR="008D6D6C">
        <w:rPr>
          <w:b/>
          <w:lang w:val="en-US"/>
        </w:rPr>
        <w:t>4</w:t>
      </w:r>
      <w:r w:rsidRPr="00EC124F">
        <w:rPr>
          <w:b/>
          <w:lang w:val="en-US"/>
        </w:rPr>
        <w:t>-202</w:t>
      </w:r>
      <w:r w:rsidR="008D6D6C">
        <w:rPr>
          <w:b/>
          <w:lang w:val="en-US"/>
        </w:rPr>
        <w:t>5</w:t>
      </w:r>
      <w:r w:rsidRPr="00EC124F">
        <w:rPr>
          <w:b/>
          <w:lang w:val="en-US"/>
        </w:rPr>
        <w:t xml:space="preserve"> ACADEMIC YEAR</w:t>
      </w:r>
    </w:p>
    <w:p w14:paraId="4E0FD9D8" w14:textId="4A3EB157" w:rsidR="00794C6B" w:rsidRPr="00EC124F" w:rsidRDefault="0080214F" w:rsidP="0080214F">
      <w:pPr>
        <w:jc w:val="center"/>
        <w:rPr>
          <w:b/>
          <w:lang w:val="en-US"/>
        </w:rPr>
      </w:pPr>
      <w:r w:rsidRPr="00EC124F">
        <w:rPr>
          <w:b/>
          <w:lang w:val="en-US"/>
        </w:rPr>
        <w:t>ACADEMIC CALENDAR</w:t>
      </w:r>
    </w:p>
    <w:p w14:paraId="6FF89E8E" w14:textId="0641A549" w:rsidR="00C875D7" w:rsidRPr="00EC124F" w:rsidRDefault="00E85EA5" w:rsidP="00E85EA5">
      <w:pPr>
        <w:jc w:val="both"/>
        <w:rPr>
          <w:rFonts w:cstheme="minorHAnsi"/>
          <w:b/>
          <w:color w:val="FF0000"/>
          <w:lang w:val="en-US"/>
        </w:rPr>
      </w:pPr>
      <w:r w:rsidRPr="00EC124F">
        <w:rPr>
          <w:rFonts w:cstheme="minorHAnsi"/>
          <w:b/>
          <w:color w:val="FF0000"/>
          <w:lang w:val="en-US"/>
        </w:rPr>
        <w:t xml:space="preserve">Laboratory Lessons: </w:t>
      </w:r>
    </w:p>
    <w:p w14:paraId="15F49F0C" w14:textId="46397992" w:rsidR="00EC124F" w:rsidRPr="00AC194A" w:rsidRDefault="00D01A62" w:rsidP="00EC124F">
      <w:pPr>
        <w:pStyle w:val="ListParagraph"/>
        <w:numPr>
          <w:ilvl w:val="0"/>
          <w:numId w:val="16"/>
        </w:numPr>
        <w:jc w:val="both"/>
        <w:rPr>
          <w:rFonts w:cstheme="minorHAnsi"/>
          <w:lang w:val="en-US"/>
        </w:rPr>
      </w:pPr>
      <w:r w:rsidRPr="00AC194A">
        <w:rPr>
          <w:rFonts w:cstheme="minorHAnsi"/>
          <w:lang w:val="en-US"/>
        </w:rPr>
        <w:t>Temporal region, the temporomandibular joint- and the muscles of mastication and oral cavity</w:t>
      </w:r>
      <w:r w:rsidR="00EC124F" w:rsidRPr="00AC194A">
        <w:rPr>
          <w:rFonts w:cstheme="minorHAnsi"/>
          <w:lang w:val="en-US"/>
        </w:rPr>
        <w:t xml:space="preserve"> (1 hour, Dr. Öktem &amp; Dr. Brohi)</w:t>
      </w:r>
    </w:p>
    <w:p w14:paraId="103740F7" w14:textId="79D39D8D" w:rsidR="00EC124F" w:rsidRPr="00AC194A" w:rsidRDefault="00760D0B" w:rsidP="00EC124F">
      <w:pPr>
        <w:pStyle w:val="ListParagraph"/>
        <w:numPr>
          <w:ilvl w:val="0"/>
          <w:numId w:val="16"/>
        </w:numPr>
        <w:rPr>
          <w:rFonts w:cstheme="minorHAnsi"/>
          <w:lang w:val="en-US"/>
        </w:rPr>
      </w:pPr>
      <w:r w:rsidRPr="00AC194A">
        <w:rPr>
          <w:rFonts w:cstheme="minorHAnsi"/>
          <w:lang w:val="en-US"/>
        </w:rPr>
        <w:t>The anterior abdominal wall and inguinal canal, the peritoneum, lesser and greater omenta, omental burs</w:t>
      </w:r>
      <w:r w:rsidR="00EC124F" w:rsidRPr="00AC194A">
        <w:rPr>
          <w:rFonts w:cstheme="minorHAnsi"/>
          <w:lang w:val="en-US"/>
        </w:rPr>
        <w:t xml:space="preserve"> (1 hour, Dr. Öktem &amp; Dr. Brohi)</w:t>
      </w:r>
    </w:p>
    <w:p w14:paraId="02127C8B" w14:textId="4DCACC4D" w:rsidR="00EC124F" w:rsidRPr="00AC194A" w:rsidRDefault="00760D0B" w:rsidP="00EC124F">
      <w:pPr>
        <w:pStyle w:val="ListParagraph"/>
        <w:numPr>
          <w:ilvl w:val="0"/>
          <w:numId w:val="16"/>
        </w:numPr>
        <w:jc w:val="both"/>
        <w:rPr>
          <w:rFonts w:cstheme="minorHAnsi"/>
          <w:lang w:val="en-US"/>
        </w:rPr>
      </w:pPr>
      <w:r w:rsidRPr="00AC194A">
        <w:rPr>
          <w:rFonts w:cstheme="minorHAnsi"/>
          <w:lang w:val="en-US"/>
        </w:rPr>
        <w:t xml:space="preserve">Mouth, esophagus, stomach </w:t>
      </w:r>
      <w:r w:rsidR="00EC124F" w:rsidRPr="00AC194A">
        <w:rPr>
          <w:rFonts w:cstheme="minorHAnsi"/>
          <w:lang w:val="en-US"/>
        </w:rPr>
        <w:t>(1 hour, Dr. Aykanat)</w:t>
      </w:r>
    </w:p>
    <w:p w14:paraId="780C97EF" w14:textId="162DB698" w:rsidR="000E4BA1" w:rsidRPr="00AC194A" w:rsidRDefault="000E4BA1" w:rsidP="00EC124F">
      <w:pPr>
        <w:pStyle w:val="ListParagraph"/>
        <w:numPr>
          <w:ilvl w:val="0"/>
          <w:numId w:val="16"/>
        </w:numPr>
        <w:jc w:val="both"/>
        <w:rPr>
          <w:rFonts w:cstheme="minorHAnsi"/>
          <w:lang w:val="en-US"/>
        </w:rPr>
      </w:pPr>
      <w:r w:rsidRPr="00AC194A">
        <w:rPr>
          <w:rFonts w:cstheme="minorHAnsi"/>
          <w:lang w:val="en-US"/>
        </w:rPr>
        <w:t>The liver, biliary ducts, pancreas (1 hour, Dr. Öktem &amp; Dr. Brohi)</w:t>
      </w:r>
    </w:p>
    <w:p w14:paraId="4B5FCFB4" w14:textId="25CC3499" w:rsidR="00F9194A" w:rsidRPr="00AC194A" w:rsidRDefault="00760D0B" w:rsidP="00F9194A">
      <w:pPr>
        <w:pStyle w:val="ListParagraph"/>
        <w:numPr>
          <w:ilvl w:val="0"/>
          <w:numId w:val="16"/>
        </w:numPr>
        <w:jc w:val="both"/>
        <w:rPr>
          <w:rFonts w:cstheme="minorHAnsi"/>
          <w:lang w:val="en-US"/>
        </w:rPr>
      </w:pPr>
      <w:r w:rsidRPr="00AC194A">
        <w:rPr>
          <w:rFonts w:cstheme="minorHAnsi"/>
          <w:lang w:val="en-US"/>
        </w:rPr>
        <w:t xml:space="preserve">Esophagus, stomach and the small and large intestines </w:t>
      </w:r>
      <w:r w:rsidR="00F9194A" w:rsidRPr="00AC194A">
        <w:rPr>
          <w:rFonts w:cstheme="minorHAnsi"/>
          <w:lang w:val="en-US"/>
        </w:rPr>
        <w:t>(1 hour, Dr. Öktem &amp; Dr. Brohi)</w:t>
      </w:r>
    </w:p>
    <w:p w14:paraId="260A9EC3" w14:textId="33B2867A" w:rsidR="00760D0B" w:rsidRPr="00AC194A" w:rsidRDefault="00760D0B" w:rsidP="00F9194A">
      <w:pPr>
        <w:pStyle w:val="ListParagraph"/>
        <w:numPr>
          <w:ilvl w:val="0"/>
          <w:numId w:val="16"/>
        </w:numPr>
        <w:jc w:val="both"/>
        <w:rPr>
          <w:rFonts w:cstheme="minorHAnsi"/>
          <w:lang w:val="en-US"/>
        </w:rPr>
      </w:pPr>
      <w:r w:rsidRPr="00AC194A">
        <w:rPr>
          <w:rFonts w:cstheme="minorHAnsi"/>
          <w:lang w:val="en-US"/>
        </w:rPr>
        <w:t>The liver, biliary ducts, pancreas and the vessels, nerves of the digestive tract and portal system The posterior abdominal wall and the great vessels (1 hour, Dr. Öktem &amp; Dr. Brohi)</w:t>
      </w:r>
    </w:p>
    <w:p w14:paraId="62DDD33B" w14:textId="42BE044A" w:rsidR="000E4BA1" w:rsidRPr="00AC194A" w:rsidRDefault="000E4BA1" w:rsidP="000E4BA1">
      <w:pPr>
        <w:pStyle w:val="ListParagraph"/>
        <w:numPr>
          <w:ilvl w:val="0"/>
          <w:numId w:val="16"/>
        </w:numPr>
        <w:jc w:val="both"/>
        <w:rPr>
          <w:rFonts w:cstheme="minorHAnsi"/>
          <w:lang w:val="en-US"/>
        </w:rPr>
      </w:pPr>
      <w:r w:rsidRPr="00AC194A">
        <w:rPr>
          <w:rFonts w:cstheme="minorHAnsi"/>
          <w:lang w:val="en-US"/>
        </w:rPr>
        <w:t>Liver, gallbladder, pancreas (1 hour, Dr. Aykanat)</w:t>
      </w:r>
    </w:p>
    <w:p w14:paraId="6E6F6642" w14:textId="43259D57" w:rsidR="00F9194A" w:rsidRPr="00AC194A" w:rsidRDefault="00F9194A" w:rsidP="000E4BA1">
      <w:pPr>
        <w:pStyle w:val="ListParagraph"/>
        <w:numPr>
          <w:ilvl w:val="0"/>
          <w:numId w:val="16"/>
        </w:numPr>
        <w:jc w:val="both"/>
        <w:rPr>
          <w:rFonts w:cstheme="minorHAnsi"/>
          <w:lang w:val="en-US"/>
        </w:rPr>
      </w:pPr>
      <w:r w:rsidRPr="00AC194A">
        <w:rPr>
          <w:rFonts w:cstheme="minorHAnsi"/>
          <w:lang w:val="en-US"/>
        </w:rPr>
        <w:t xml:space="preserve">Esophagus, stomach, intestines (1 hour, </w:t>
      </w:r>
      <w:r w:rsidR="00302870" w:rsidRPr="00AC194A">
        <w:rPr>
          <w:rFonts w:cstheme="minorHAnsi"/>
          <w:lang w:val="en-US"/>
        </w:rPr>
        <w:t>Dr. Yurdakan Özyardımcı</w:t>
      </w:r>
      <w:r w:rsidRPr="00AC194A">
        <w:rPr>
          <w:rFonts w:cstheme="minorHAnsi"/>
          <w:lang w:val="en-US"/>
        </w:rPr>
        <w:t>)</w:t>
      </w:r>
    </w:p>
    <w:p w14:paraId="2030AB7D" w14:textId="66F886D0" w:rsidR="00302870" w:rsidRPr="00AC194A" w:rsidRDefault="00302870" w:rsidP="00302870">
      <w:pPr>
        <w:pStyle w:val="ListParagraph"/>
        <w:numPr>
          <w:ilvl w:val="0"/>
          <w:numId w:val="16"/>
        </w:numPr>
        <w:jc w:val="both"/>
        <w:rPr>
          <w:rFonts w:cstheme="minorHAnsi"/>
          <w:lang w:val="en-US"/>
        </w:rPr>
      </w:pPr>
      <w:r w:rsidRPr="00AC194A">
        <w:rPr>
          <w:rFonts w:cstheme="minorHAnsi"/>
          <w:lang w:val="en-US"/>
        </w:rPr>
        <w:t>Anatomy Review (1 hour, Dr. Öktem &amp; Dr. Brohi)</w:t>
      </w:r>
    </w:p>
    <w:p w14:paraId="6758D0FF" w14:textId="54514D7F" w:rsidR="00AC194A" w:rsidRPr="00AC194A" w:rsidRDefault="00AC194A" w:rsidP="00302870">
      <w:pPr>
        <w:pStyle w:val="ListParagraph"/>
        <w:numPr>
          <w:ilvl w:val="0"/>
          <w:numId w:val="16"/>
        </w:numPr>
        <w:jc w:val="both"/>
        <w:rPr>
          <w:rFonts w:cstheme="minorHAnsi"/>
          <w:lang w:val="en-US"/>
        </w:rPr>
      </w:pPr>
      <w:r w:rsidRPr="00AC194A">
        <w:rPr>
          <w:rFonts w:cstheme="minorHAnsi"/>
          <w:lang w:val="en-US"/>
        </w:rPr>
        <w:t>Intestinal Parasites (1 hour, Dr. Usluca)</w:t>
      </w:r>
    </w:p>
    <w:p w14:paraId="4595F52E" w14:textId="697F2350" w:rsidR="00F9194A" w:rsidRPr="00AC194A" w:rsidRDefault="00F9194A" w:rsidP="00F9194A">
      <w:pPr>
        <w:pStyle w:val="ListParagraph"/>
        <w:numPr>
          <w:ilvl w:val="0"/>
          <w:numId w:val="16"/>
        </w:numPr>
        <w:jc w:val="both"/>
        <w:rPr>
          <w:rFonts w:cstheme="minorHAnsi"/>
          <w:lang w:val="en-US"/>
        </w:rPr>
      </w:pPr>
      <w:r w:rsidRPr="00AC194A">
        <w:rPr>
          <w:rFonts w:cstheme="minorHAnsi"/>
          <w:lang w:val="en-US"/>
        </w:rPr>
        <w:t>Liver, pancreas (1 hour, Dr. Yurdaka</w:t>
      </w:r>
      <w:r w:rsidR="00302870" w:rsidRPr="00AC194A">
        <w:rPr>
          <w:rFonts w:cstheme="minorHAnsi"/>
          <w:lang w:val="en-US"/>
        </w:rPr>
        <w:t>n Özyardımcı</w:t>
      </w:r>
      <w:r w:rsidRPr="00AC194A">
        <w:rPr>
          <w:rFonts w:cstheme="minorHAnsi"/>
          <w:lang w:val="en-US"/>
        </w:rPr>
        <w:t>)</w:t>
      </w:r>
    </w:p>
    <w:p w14:paraId="10B64DDE" w14:textId="77777777" w:rsidR="007878E9" w:rsidRPr="00CF77BB" w:rsidRDefault="007878E9" w:rsidP="007878E9">
      <w:pPr>
        <w:pStyle w:val="ListParagraph"/>
        <w:jc w:val="both"/>
        <w:rPr>
          <w:rFonts w:cstheme="minorHAnsi"/>
          <w:highlight w:val="yellow"/>
          <w:lang w:val="en-US"/>
        </w:rPr>
      </w:pPr>
    </w:p>
    <w:tbl>
      <w:tblPr>
        <w:tblStyle w:val="TableGrid"/>
        <w:tblW w:w="0" w:type="auto"/>
        <w:tblLook w:val="04A0" w:firstRow="1" w:lastRow="0" w:firstColumn="1" w:lastColumn="0" w:noHBand="0" w:noVBand="1"/>
      </w:tblPr>
      <w:tblGrid>
        <w:gridCol w:w="2799"/>
        <w:gridCol w:w="3217"/>
        <w:gridCol w:w="3046"/>
      </w:tblGrid>
      <w:tr w:rsidR="002632CD" w:rsidRPr="007D4049" w14:paraId="22BFD761" w14:textId="77777777" w:rsidTr="002632CD">
        <w:tc>
          <w:tcPr>
            <w:tcW w:w="2799" w:type="dxa"/>
          </w:tcPr>
          <w:p w14:paraId="512513AD" w14:textId="77777777" w:rsidR="002632CD" w:rsidRPr="007D4049" w:rsidRDefault="0015363D" w:rsidP="002632CD">
            <w:pPr>
              <w:jc w:val="center"/>
              <w:rPr>
                <w:b/>
                <w:lang w:val="en-US"/>
              </w:rPr>
            </w:pPr>
            <w:r w:rsidRPr="007D4049">
              <w:rPr>
                <w:b/>
                <w:lang w:val="en-US"/>
              </w:rPr>
              <w:t>COMMITTEE NAME</w:t>
            </w:r>
          </w:p>
        </w:tc>
        <w:tc>
          <w:tcPr>
            <w:tcW w:w="3217" w:type="dxa"/>
          </w:tcPr>
          <w:p w14:paraId="1670B662" w14:textId="77777777" w:rsidR="002632CD" w:rsidRPr="007D4049" w:rsidRDefault="009A4F5E" w:rsidP="002632CD">
            <w:pPr>
              <w:jc w:val="center"/>
              <w:rPr>
                <w:b/>
                <w:lang w:val="en-US"/>
              </w:rPr>
            </w:pPr>
            <w:r w:rsidRPr="007D4049">
              <w:rPr>
                <w:b/>
                <w:lang w:val="en-US"/>
              </w:rPr>
              <w:t>STARTING DATE</w:t>
            </w:r>
          </w:p>
        </w:tc>
        <w:tc>
          <w:tcPr>
            <w:tcW w:w="3046" w:type="dxa"/>
          </w:tcPr>
          <w:p w14:paraId="7D117B9B" w14:textId="77777777" w:rsidR="002632CD" w:rsidRPr="007D4049" w:rsidRDefault="009A4F5E" w:rsidP="002632CD">
            <w:pPr>
              <w:jc w:val="center"/>
              <w:rPr>
                <w:b/>
                <w:lang w:val="en-US"/>
              </w:rPr>
            </w:pPr>
            <w:r w:rsidRPr="007D4049">
              <w:rPr>
                <w:b/>
                <w:lang w:val="en-US"/>
              </w:rPr>
              <w:t>COMPLETION DATE</w:t>
            </w:r>
          </w:p>
        </w:tc>
      </w:tr>
      <w:tr w:rsidR="002632CD" w:rsidRPr="007D4049" w14:paraId="2F16608E" w14:textId="77777777" w:rsidTr="002632CD">
        <w:tc>
          <w:tcPr>
            <w:tcW w:w="2799" w:type="dxa"/>
          </w:tcPr>
          <w:p w14:paraId="34B677A2" w14:textId="40A48809" w:rsidR="002632CD" w:rsidRPr="007D4049" w:rsidRDefault="002263B5" w:rsidP="00794C6B">
            <w:pPr>
              <w:rPr>
                <w:b/>
                <w:lang w:val="en-US"/>
              </w:rPr>
            </w:pPr>
            <w:r w:rsidRPr="007D4049">
              <w:rPr>
                <w:b/>
                <w:lang w:val="en-US"/>
              </w:rPr>
              <w:t>MED 301</w:t>
            </w:r>
          </w:p>
        </w:tc>
        <w:tc>
          <w:tcPr>
            <w:tcW w:w="3217" w:type="dxa"/>
          </w:tcPr>
          <w:p w14:paraId="5718620F" w14:textId="51A1D08C" w:rsidR="002632CD" w:rsidRPr="007D4049" w:rsidRDefault="005F0B5D" w:rsidP="008D6D6C">
            <w:pPr>
              <w:jc w:val="center"/>
              <w:rPr>
                <w:lang w:val="en-US"/>
              </w:rPr>
            </w:pPr>
            <w:r>
              <w:rPr>
                <w:lang w:val="en-US"/>
              </w:rPr>
              <w:t>1</w:t>
            </w:r>
            <w:r w:rsidR="00C44388">
              <w:rPr>
                <w:lang w:val="en-US"/>
              </w:rPr>
              <w:t>8</w:t>
            </w:r>
            <w:r>
              <w:rPr>
                <w:lang w:val="en-US"/>
              </w:rPr>
              <w:t>.09.2024</w:t>
            </w:r>
          </w:p>
        </w:tc>
        <w:tc>
          <w:tcPr>
            <w:tcW w:w="3046" w:type="dxa"/>
          </w:tcPr>
          <w:p w14:paraId="5D76BBFA" w14:textId="5D43BFC1" w:rsidR="002632CD" w:rsidRPr="007D4049" w:rsidRDefault="005F0B5D" w:rsidP="008D6D6C">
            <w:pPr>
              <w:jc w:val="center"/>
              <w:rPr>
                <w:lang w:val="en-US"/>
              </w:rPr>
            </w:pPr>
            <w:r>
              <w:rPr>
                <w:lang w:val="en-US"/>
              </w:rPr>
              <w:t>01.11.2024</w:t>
            </w:r>
          </w:p>
        </w:tc>
      </w:tr>
      <w:tr w:rsidR="002632CD" w:rsidRPr="007D4049" w14:paraId="048C99AA" w14:textId="77777777" w:rsidTr="002632CD">
        <w:tc>
          <w:tcPr>
            <w:tcW w:w="2799" w:type="dxa"/>
          </w:tcPr>
          <w:p w14:paraId="0882EF4C" w14:textId="674B81EF" w:rsidR="002632CD" w:rsidRPr="007D4049" w:rsidRDefault="00967B66" w:rsidP="00463456">
            <w:pPr>
              <w:rPr>
                <w:b/>
                <w:lang w:val="en-US"/>
              </w:rPr>
            </w:pPr>
            <w:r w:rsidRPr="007D4049">
              <w:rPr>
                <w:b/>
                <w:lang w:val="en-US"/>
              </w:rPr>
              <w:t xml:space="preserve">MED </w:t>
            </w:r>
            <w:r w:rsidR="001C1211" w:rsidRPr="007D4049">
              <w:rPr>
                <w:b/>
                <w:lang w:val="en-US"/>
              </w:rPr>
              <w:t>303</w:t>
            </w:r>
          </w:p>
        </w:tc>
        <w:tc>
          <w:tcPr>
            <w:tcW w:w="3217" w:type="dxa"/>
          </w:tcPr>
          <w:p w14:paraId="2222E392" w14:textId="50218F1B" w:rsidR="002632CD" w:rsidRPr="007D4049" w:rsidRDefault="005F0B5D" w:rsidP="008D6D6C">
            <w:pPr>
              <w:jc w:val="center"/>
              <w:rPr>
                <w:lang w:val="en-US"/>
              </w:rPr>
            </w:pPr>
            <w:r>
              <w:rPr>
                <w:lang w:val="en-US"/>
              </w:rPr>
              <w:t>04.11</w:t>
            </w:r>
            <w:r w:rsidR="00967B66" w:rsidRPr="007D4049">
              <w:rPr>
                <w:lang w:val="en-US"/>
              </w:rPr>
              <w:t>.202</w:t>
            </w:r>
            <w:r>
              <w:rPr>
                <w:lang w:val="en-US"/>
              </w:rPr>
              <w:t>4</w:t>
            </w:r>
          </w:p>
        </w:tc>
        <w:tc>
          <w:tcPr>
            <w:tcW w:w="3046" w:type="dxa"/>
          </w:tcPr>
          <w:p w14:paraId="2F810AEB" w14:textId="3BFD700F" w:rsidR="002632CD" w:rsidRPr="007D4049" w:rsidRDefault="005F0B5D" w:rsidP="008D6D6C">
            <w:pPr>
              <w:jc w:val="center"/>
              <w:rPr>
                <w:lang w:val="en-US"/>
              </w:rPr>
            </w:pPr>
            <w:r>
              <w:rPr>
                <w:lang w:val="en-US"/>
              </w:rPr>
              <w:t>13</w:t>
            </w:r>
            <w:r w:rsidR="00967B66" w:rsidRPr="007D4049">
              <w:rPr>
                <w:lang w:val="en-US"/>
              </w:rPr>
              <w:t>.</w:t>
            </w:r>
            <w:r w:rsidR="007F3E99" w:rsidRPr="007D4049">
              <w:rPr>
                <w:lang w:val="en-US"/>
              </w:rPr>
              <w:t>12</w:t>
            </w:r>
            <w:r w:rsidR="00967B66" w:rsidRPr="007D4049">
              <w:rPr>
                <w:lang w:val="en-US"/>
              </w:rPr>
              <w:t>.202</w:t>
            </w:r>
            <w:r>
              <w:rPr>
                <w:lang w:val="en-US"/>
              </w:rPr>
              <w:t>4</w:t>
            </w:r>
          </w:p>
        </w:tc>
      </w:tr>
      <w:tr w:rsidR="002632CD" w:rsidRPr="007D4049" w14:paraId="30CE76F5" w14:textId="77777777" w:rsidTr="002632CD">
        <w:tc>
          <w:tcPr>
            <w:tcW w:w="2799" w:type="dxa"/>
          </w:tcPr>
          <w:p w14:paraId="20EFBC64" w14:textId="31C8D5AF" w:rsidR="002632CD" w:rsidRPr="007D4049" w:rsidRDefault="00967B66" w:rsidP="00463456">
            <w:pPr>
              <w:rPr>
                <w:b/>
                <w:lang w:val="en-US"/>
              </w:rPr>
            </w:pPr>
            <w:r w:rsidRPr="007D4049">
              <w:rPr>
                <w:b/>
                <w:lang w:val="en-US"/>
              </w:rPr>
              <w:t xml:space="preserve">MED </w:t>
            </w:r>
            <w:r w:rsidR="001C1211" w:rsidRPr="007D4049">
              <w:rPr>
                <w:b/>
                <w:lang w:val="en-US"/>
              </w:rPr>
              <w:t>305</w:t>
            </w:r>
          </w:p>
        </w:tc>
        <w:tc>
          <w:tcPr>
            <w:tcW w:w="3217" w:type="dxa"/>
          </w:tcPr>
          <w:p w14:paraId="281B138F" w14:textId="05A5F9E5" w:rsidR="002632CD" w:rsidRPr="007D4049" w:rsidRDefault="005F0B5D" w:rsidP="008D6D6C">
            <w:pPr>
              <w:jc w:val="center"/>
              <w:rPr>
                <w:lang w:val="en-US"/>
              </w:rPr>
            </w:pPr>
            <w:r>
              <w:rPr>
                <w:lang w:val="en-US"/>
              </w:rPr>
              <w:t>16</w:t>
            </w:r>
            <w:r w:rsidR="007F3E99" w:rsidRPr="007D4049">
              <w:rPr>
                <w:lang w:val="en-US"/>
              </w:rPr>
              <w:t>.12.202</w:t>
            </w:r>
            <w:r w:rsidR="00CB4F42">
              <w:rPr>
                <w:lang w:val="en-US"/>
              </w:rPr>
              <w:t>4</w:t>
            </w:r>
          </w:p>
        </w:tc>
        <w:tc>
          <w:tcPr>
            <w:tcW w:w="3046" w:type="dxa"/>
          </w:tcPr>
          <w:p w14:paraId="31CA1683" w14:textId="2B36E0B3" w:rsidR="002632CD" w:rsidRPr="007D4049" w:rsidRDefault="005F0B5D" w:rsidP="008D6D6C">
            <w:pPr>
              <w:jc w:val="center"/>
              <w:rPr>
                <w:lang w:val="en-US"/>
              </w:rPr>
            </w:pPr>
            <w:r>
              <w:rPr>
                <w:lang w:val="en-US"/>
              </w:rPr>
              <w:t>10</w:t>
            </w:r>
            <w:r w:rsidR="007F3E99" w:rsidRPr="007D4049">
              <w:rPr>
                <w:lang w:val="en-US"/>
              </w:rPr>
              <w:t>.01.202</w:t>
            </w:r>
            <w:r>
              <w:rPr>
                <w:lang w:val="en-US"/>
              </w:rPr>
              <w:t>5</w:t>
            </w:r>
          </w:p>
        </w:tc>
      </w:tr>
      <w:tr w:rsidR="002632CD" w:rsidRPr="007D4049" w14:paraId="65C4F053" w14:textId="77777777" w:rsidTr="002632CD">
        <w:tc>
          <w:tcPr>
            <w:tcW w:w="2799" w:type="dxa"/>
          </w:tcPr>
          <w:p w14:paraId="7BB666E6" w14:textId="6F0D2604" w:rsidR="002632CD" w:rsidRPr="007D4049" w:rsidRDefault="002632CD" w:rsidP="00463456">
            <w:pPr>
              <w:rPr>
                <w:b/>
                <w:lang w:val="en-US"/>
              </w:rPr>
            </w:pPr>
            <w:r w:rsidRPr="007D4049">
              <w:rPr>
                <w:b/>
                <w:lang w:val="en-US"/>
              </w:rPr>
              <w:t xml:space="preserve">MED </w:t>
            </w:r>
            <w:r w:rsidR="001C1211" w:rsidRPr="007D4049">
              <w:rPr>
                <w:b/>
                <w:lang w:val="en-US"/>
              </w:rPr>
              <w:t>302</w:t>
            </w:r>
          </w:p>
        </w:tc>
        <w:tc>
          <w:tcPr>
            <w:tcW w:w="3217" w:type="dxa"/>
          </w:tcPr>
          <w:p w14:paraId="1F9673DA" w14:textId="1E74B3E5" w:rsidR="002632CD" w:rsidRPr="007D4049" w:rsidRDefault="002632CD" w:rsidP="007D4049">
            <w:pPr>
              <w:rPr>
                <w:lang w:val="en-US"/>
              </w:rPr>
            </w:pPr>
          </w:p>
        </w:tc>
        <w:tc>
          <w:tcPr>
            <w:tcW w:w="3046" w:type="dxa"/>
          </w:tcPr>
          <w:p w14:paraId="69E7340E" w14:textId="7D473A66" w:rsidR="002632CD" w:rsidRPr="007D4049" w:rsidRDefault="002632CD" w:rsidP="007D4049">
            <w:pPr>
              <w:rPr>
                <w:lang w:val="en-US"/>
              </w:rPr>
            </w:pPr>
          </w:p>
        </w:tc>
      </w:tr>
      <w:tr w:rsidR="00C875D7" w:rsidRPr="007D4049" w14:paraId="7C8EC1B2" w14:textId="77777777" w:rsidTr="002632CD">
        <w:tc>
          <w:tcPr>
            <w:tcW w:w="2799" w:type="dxa"/>
          </w:tcPr>
          <w:p w14:paraId="69FCAC47" w14:textId="542861E8" w:rsidR="00C875D7" w:rsidRPr="007D4049" w:rsidRDefault="00C875D7" w:rsidP="00463456">
            <w:pPr>
              <w:rPr>
                <w:b/>
                <w:lang w:val="en-US"/>
              </w:rPr>
            </w:pPr>
            <w:r w:rsidRPr="007D4049">
              <w:rPr>
                <w:b/>
                <w:lang w:val="en-US"/>
              </w:rPr>
              <w:t>MED 304</w:t>
            </w:r>
          </w:p>
        </w:tc>
        <w:tc>
          <w:tcPr>
            <w:tcW w:w="3217" w:type="dxa"/>
          </w:tcPr>
          <w:p w14:paraId="1D6A2252" w14:textId="2726A8D5" w:rsidR="00C875D7" w:rsidRPr="007D4049" w:rsidRDefault="00C875D7" w:rsidP="007D4049">
            <w:pPr>
              <w:rPr>
                <w:lang w:val="en-US"/>
              </w:rPr>
            </w:pPr>
          </w:p>
        </w:tc>
        <w:tc>
          <w:tcPr>
            <w:tcW w:w="3046" w:type="dxa"/>
          </w:tcPr>
          <w:p w14:paraId="0BB3674E" w14:textId="67F5ABCA" w:rsidR="00C875D7" w:rsidRPr="007D4049" w:rsidRDefault="00C875D7" w:rsidP="007D4049">
            <w:pPr>
              <w:rPr>
                <w:lang w:val="en-US"/>
              </w:rPr>
            </w:pPr>
          </w:p>
        </w:tc>
      </w:tr>
      <w:tr w:rsidR="00C875D7" w:rsidRPr="007D4049" w14:paraId="4F30A5D6" w14:textId="77777777" w:rsidTr="002632CD">
        <w:tc>
          <w:tcPr>
            <w:tcW w:w="2799" w:type="dxa"/>
          </w:tcPr>
          <w:p w14:paraId="0B7DC4F1" w14:textId="0DF6F217" w:rsidR="00C875D7" w:rsidRPr="007D4049" w:rsidRDefault="00C875D7" w:rsidP="00463456">
            <w:pPr>
              <w:rPr>
                <w:b/>
                <w:lang w:val="en-US"/>
              </w:rPr>
            </w:pPr>
            <w:r w:rsidRPr="007D4049">
              <w:rPr>
                <w:b/>
                <w:lang w:val="en-US"/>
              </w:rPr>
              <w:t>MED 306</w:t>
            </w:r>
          </w:p>
        </w:tc>
        <w:tc>
          <w:tcPr>
            <w:tcW w:w="3217" w:type="dxa"/>
          </w:tcPr>
          <w:p w14:paraId="72F90DB7" w14:textId="5BF90784" w:rsidR="00C875D7" w:rsidRPr="007D4049" w:rsidRDefault="00C875D7" w:rsidP="007D4049">
            <w:pPr>
              <w:rPr>
                <w:lang w:val="en-US"/>
              </w:rPr>
            </w:pPr>
          </w:p>
        </w:tc>
        <w:tc>
          <w:tcPr>
            <w:tcW w:w="3046" w:type="dxa"/>
          </w:tcPr>
          <w:p w14:paraId="57902036" w14:textId="03580AB0" w:rsidR="00C875D7" w:rsidRPr="007D4049" w:rsidRDefault="00C875D7" w:rsidP="007D4049">
            <w:pPr>
              <w:rPr>
                <w:lang w:val="en-US"/>
              </w:rPr>
            </w:pPr>
          </w:p>
        </w:tc>
      </w:tr>
    </w:tbl>
    <w:p w14:paraId="3A53CAF8" w14:textId="6B785CCE" w:rsidR="00EF24BC" w:rsidRPr="00CF77BB" w:rsidRDefault="00EF24BC" w:rsidP="00794C6B">
      <w:pPr>
        <w:rPr>
          <w:highlight w:val="yellow"/>
          <w:lang w:val="en-US"/>
        </w:rPr>
      </w:pPr>
    </w:p>
    <w:tbl>
      <w:tblPr>
        <w:tblStyle w:val="TableGrid"/>
        <w:tblW w:w="0" w:type="auto"/>
        <w:jc w:val="center"/>
        <w:tblLook w:val="04A0" w:firstRow="1" w:lastRow="0" w:firstColumn="1" w:lastColumn="0" w:noHBand="0" w:noVBand="1"/>
      </w:tblPr>
      <w:tblGrid>
        <w:gridCol w:w="3170"/>
        <w:gridCol w:w="1503"/>
        <w:gridCol w:w="1418"/>
        <w:gridCol w:w="1417"/>
        <w:gridCol w:w="1554"/>
      </w:tblGrid>
      <w:tr w:rsidR="00463456" w:rsidRPr="00F9194A" w14:paraId="6DD6C38F" w14:textId="77777777" w:rsidTr="00996784">
        <w:trPr>
          <w:jc w:val="center"/>
        </w:trPr>
        <w:tc>
          <w:tcPr>
            <w:tcW w:w="3170" w:type="dxa"/>
            <w:vAlign w:val="center"/>
          </w:tcPr>
          <w:p w14:paraId="3B9E5347" w14:textId="77777777" w:rsidR="00463456" w:rsidRPr="00F9194A" w:rsidRDefault="00463456" w:rsidP="00996784">
            <w:pPr>
              <w:rPr>
                <w:lang w:val="en-US"/>
              </w:rPr>
            </w:pPr>
          </w:p>
        </w:tc>
        <w:tc>
          <w:tcPr>
            <w:tcW w:w="1503" w:type="dxa"/>
            <w:vAlign w:val="center"/>
          </w:tcPr>
          <w:p w14:paraId="43ED93B3" w14:textId="3D148AD3" w:rsidR="00463456" w:rsidRPr="00F9194A" w:rsidRDefault="002263B5" w:rsidP="00996784">
            <w:pPr>
              <w:rPr>
                <w:b/>
                <w:lang w:val="en-US"/>
              </w:rPr>
            </w:pPr>
            <w:r w:rsidRPr="00F9194A">
              <w:rPr>
                <w:b/>
                <w:lang w:val="en-US"/>
              </w:rPr>
              <w:t>MED 301</w:t>
            </w:r>
          </w:p>
        </w:tc>
        <w:tc>
          <w:tcPr>
            <w:tcW w:w="1418" w:type="dxa"/>
            <w:vAlign w:val="center"/>
          </w:tcPr>
          <w:p w14:paraId="0C4809C1" w14:textId="77777777" w:rsidR="00463456" w:rsidRPr="00F9194A" w:rsidRDefault="00463456" w:rsidP="00996784">
            <w:pPr>
              <w:rPr>
                <w:b/>
                <w:lang w:val="en-US"/>
              </w:rPr>
            </w:pPr>
            <w:r w:rsidRPr="00F9194A">
              <w:rPr>
                <w:b/>
                <w:lang w:val="en-US"/>
              </w:rPr>
              <w:t>MED 202</w:t>
            </w:r>
          </w:p>
        </w:tc>
        <w:tc>
          <w:tcPr>
            <w:tcW w:w="1417" w:type="dxa"/>
            <w:vAlign w:val="center"/>
          </w:tcPr>
          <w:p w14:paraId="42AAEEC8" w14:textId="77777777" w:rsidR="00463456" w:rsidRPr="00F9194A" w:rsidRDefault="00463456" w:rsidP="00996784">
            <w:pPr>
              <w:rPr>
                <w:b/>
                <w:lang w:val="en-US"/>
              </w:rPr>
            </w:pPr>
            <w:r w:rsidRPr="00F9194A">
              <w:rPr>
                <w:b/>
                <w:lang w:val="en-US"/>
              </w:rPr>
              <w:t>MED 203</w:t>
            </w:r>
          </w:p>
        </w:tc>
        <w:tc>
          <w:tcPr>
            <w:tcW w:w="1554" w:type="dxa"/>
            <w:vAlign w:val="center"/>
          </w:tcPr>
          <w:p w14:paraId="329734F1" w14:textId="77777777" w:rsidR="00463456" w:rsidRPr="00F9194A" w:rsidRDefault="00463456" w:rsidP="00996784">
            <w:pPr>
              <w:rPr>
                <w:b/>
                <w:lang w:val="en-US"/>
              </w:rPr>
            </w:pPr>
            <w:r w:rsidRPr="00F9194A">
              <w:rPr>
                <w:b/>
                <w:lang w:val="en-US"/>
              </w:rPr>
              <w:t>MED 204</w:t>
            </w:r>
          </w:p>
        </w:tc>
      </w:tr>
      <w:tr w:rsidR="00463456" w:rsidRPr="00F9194A" w14:paraId="3F3D03E6" w14:textId="77777777" w:rsidTr="00996784">
        <w:trPr>
          <w:jc w:val="center"/>
        </w:trPr>
        <w:tc>
          <w:tcPr>
            <w:tcW w:w="3170" w:type="dxa"/>
            <w:vAlign w:val="center"/>
          </w:tcPr>
          <w:p w14:paraId="63194620" w14:textId="77777777" w:rsidR="00463456" w:rsidRPr="00F9194A" w:rsidRDefault="00463456" w:rsidP="00996784">
            <w:pPr>
              <w:rPr>
                <w:b/>
                <w:lang w:val="en-US"/>
              </w:rPr>
            </w:pPr>
            <w:r w:rsidRPr="00F9194A">
              <w:rPr>
                <w:b/>
                <w:lang w:val="en-US"/>
              </w:rPr>
              <w:t>ANATOMY PRACTICAL EXAM DATE</w:t>
            </w:r>
          </w:p>
        </w:tc>
        <w:tc>
          <w:tcPr>
            <w:tcW w:w="1503" w:type="dxa"/>
            <w:vAlign w:val="center"/>
          </w:tcPr>
          <w:p w14:paraId="5BA41928" w14:textId="2CA68654" w:rsidR="00463456" w:rsidRPr="00F9194A" w:rsidRDefault="005F0B5D" w:rsidP="00996784">
            <w:pPr>
              <w:rPr>
                <w:lang w:val="en-US"/>
              </w:rPr>
            </w:pPr>
            <w:r>
              <w:rPr>
                <w:lang w:val="en-US"/>
              </w:rPr>
              <w:t>31</w:t>
            </w:r>
            <w:r w:rsidR="007F3E99" w:rsidRPr="00F9194A">
              <w:rPr>
                <w:lang w:val="en-US"/>
              </w:rPr>
              <w:t>.1</w:t>
            </w:r>
            <w:r w:rsidR="00F9194A" w:rsidRPr="00F9194A">
              <w:rPr>
                <w:lang w:val="en-US"/>
              </w:rPr>
              <w:t>0</w:t>
            </w:r>
            <w:r w:rsidR="007F3E99" w:rsidRPr="00F9194A">
              <w:rPr>
                <w:lang w:val="en-US"/>
              </w:rPr>
              <w:t>.202</w:t>
            </w:r>
            <w:r w:rsidR="00CB4F42">
              <w:rPr>
                <w:lang w:val="en-US"/>
              </w:rPr>
              <w:t>4</w:t>
            </w:r>
          </w:p>
        </w:tc>
        <w:tc>
          <w:tcPr>
            <w:tcW w:w="1418" w:type="dxa"/>
            <w:vAlign w:val="center"/>
          </w:tcPr>
          <w:p w14:paraId="41660413" w14:textId="76ACF6C3" w:rsidR="00463456" w:rsidRPr="00F9194A" w:rsidRDefault="00463456" w:rsidP="00996784">
            <w:pPr>
              <w:rPr>
                <w:lang w:val="en-US"/>
              </w:rPr>
            </w:pPr>
          </w:p>
        </w:tc>
        <w:tc>
          <w:tcPr>
            <w:tcW w:w="1417" w:type="dxa"/>
            <w:vAlign w:val="center"/>
          </w:tcPr>
          <w:p w14:paraId="01B72000" w14:textId="6B996462" w:rsidR="00463456" w:rsidRPr="00F9194A" w:rsidRDefault="00463456" w:rsidP="00996784">
            <w:pPr>
              <w:rPr>
                <w:lang w:val="en-US"/>
              </w:rPr>
            </w:pPr>
          </w:p>
        </w:tc>
        <w:tc>
          <w:tcPr>
            <w:tcW w:w="1554" w:type="dxa"/>
            <w:vAlign w:val="center"/>
          </w:tcPr>
          <w:p w14:paraId="69536455" w14:textId="2581474F" w:rsidR="00463456" w:rsidRPr="00F9194A" w:rsidRDefault="00463456" w:rsidP="00996784">
            <w:pPr>
              <w:rPr>
                <w:lang w:val="en-US"/>
              </w:rPr>
            </w:pPr>
          </w:p>
        </w:tc>
      </w:tr>
      <w:tr w:rsidR="00463456" w:rsidRPr="00F9194A" w14:paraId="35384E48" w14:textId="77777777" w:rsidTr="00996784">
        <w:trPr>
          <w:jc w:val="center"/>
        </w:trPr>
        <w:tc>
          <w:tcPr>
            <w:tcW w:w="3170" w:type="dxa"/>
            <w:vAlign w:val="center"/>
          </w:tcPr>
          <w:p w14:paraId="22CB5211" w14:textId="77777777" w:rsidR="00463456" w:rsidRPr="00F9194A" w:rsidRDefault="00463456" w:rsidP="00996784">
            <w:pPr>
              <w:rPr>
                <w:b/>
                <w:lang w:val="en-US"/>
              </w:rPr>
            </w:pPr>
            <w:r w:rsidRPr="00F9194A">
              <w:rPr>
                <w:b/>
                <w:lang w:val="en-US"/>
              </w:rPr>
              <w:t>HISTOLOGY AND EMBRYOLOGY PRACTICAL EXAM DATE</w:t>
            </w:r>
          </w:p>
        </w:tc>
        <w:tc>
          <w:tcPr>
            <w:tcW w:w="1503" w:type="dxa"/>
            <w:vAlign w:val="center"/>
          </w:tcPr>
          <w:p w14:paraId="6D1822E6" w14:textId="5122BBFE" w:rsidR="00463456" w:rsidRPr="00F9194A" w:rsidRDefault="00F9194A" w:rsidP="00996784">
            <w:pPr>
              <w:rPr>
                <w:lang w:val="en-US"/>
              </w:rPr>
            </w:pPr>
            <w:r w:rsidRPr="00F9194A">
              <w:rPr>
                <w:lang w:val="en-US"/>
              </w:rPr>
              <w:t>-</w:t>
            </w:r>
          </w:p>
        </w:tc>
        <w:tc>
          <w:tcPr>
            <w:tcW w:w="1418" w:type="dxa"/>
            <w:vAlign w:val="center"/>
          </w:tcPr>
          <w:p w14:paraId="51FFD1C2" w14:textId="4DBC051A" w:rsidR="00463456" w:rsidRPr="00F9194A" w:rsidRDefault="00463456" w:rsidP="00996784">
            <w:pPr>
              <w:rPr>
                <w:lang w:val="en-US"/>
              </w:rPr>
            </w:pPr>
          </w:p>
        </w:tc>
        <w:tc>
          <w:tcPr>
            <w:tcW w:w="1417" w:type="dxa"/>
            <w:vAlign w:val="center"/>
          </w:tcPr>
          <w:p w14:paraId="5E1ED139" w14:textId="28548697" w:rsidR="00463456" w:rsidRPr="00F9194A" w:rsidRDefault="00463456" w:rsidP="00996784">
            <w:pPr>
              <w:rPr>
                <w:lang w:val="en-US"/>
              </w:rPr>
            </w:pPr>
          </w:p>
        </w:tc>
        <w:tc>
          <w:tcPr>
            <w:tcW w:w="1554" w:type="dxa"/>
            <w:vAlign w:val="center"/>
          </w:tcPr>
          <w:p w14:paraId="5F4D5810" w14:textId="64839E15" w:rsidR="00463456" w:rsidRPr="00F9194A" w:rsidRDefault="00463456" w:rsidP="00996784">
            <w:pPr>
              <w:rPr>
                <w:lang w:val="en-US"/>
              </w:rPr>
            </w:pPr>
          </w:p>
        </w:tc>
      </w:tr>
      <w:tr w:rsidR="007F3E99" w:rsidRPr="00F9194A" w14:paraId="1669D83D" w14:textId="77777777" w:rsidTr="00996784">
        <w:trPr>
          <w:jc w:val="center"/>
        </w:trPr>
        <w:tc>
          <w:tcPr>
            <w:tcW w:w="3170" w:type="dxa"/>
            <w:vAlign w:val="center"/>
          </w:tcPr>
          <w:p w14:paraId="66C4E3EF" w14:textId="5E1538D5" w:rsidR="007F3E99" w:rsidRPr="00F9194A" w:rsidRDefault="007F3E99" w:rsidP="00996784">
            <w:pPr>
              <w:rPr>
                <w:b/>
                <w:lang w:val="en-US"/>
              </w:rPr>
            </w:pPr>
            <w:r w:rsidRPr="00F9194A">
              <w:rPr>
                <w:b/>
                <w:lang w:val="en-US"/>
              </w:rPr>
              <w:t>MEDICAL MICROBIOLOGY PRACTICAL EXAM DATE</w:t>
            </w:r>
          </w:p>
        </w:tc>
        <w:tc>
          <w:tcPr>
            <w:tcW w:w="1503" w:type="dxa"/>
            <w:vAlign w:val="center"/>
          </w:tcPr>
          <w:p w14:paraId="2A69378B" w14:textId="692CD8DE" w:rsidR="007F3E99" w:rsidRPr="00F9194A" w:rsidRDefault="00F9194A" w:rsidP="00996784">
            <w:pPr>
              <w:rPr>
                <w:lang w:val="en-US"/>
              </w:rPr>
            </w:pPr>
            <w:r w:rsidRPr="00F9194A">
              <w:rPr>
                <w:lang w:val="en-US"/>
              </w:rPr>
              <w:t>-</w:t>
            </w:r>
          </w:p>
        </w:tc>
        <w:tc>
          <w:tcPr>
            <w:tcW w:w="1418" w:type="dxa"/>
            <w:vAlign w:val="center"/>
          </w:tcPr>
          <w:p w14:paraId="2184A2AB" w14:textId="77777777" w:rsidR="007F3E99" w:rsidRPr="00F9194A" w:rsidRDefault="007F3E99" w:rsidP="00996784">
            <w:pPr>
              <w:rPr>
                <w:lang w:val="en-US"/>
              </w:rPr>
            </w:pPr>
          </w:p>
        </w:tc>
        <w:tc>
          <w:tcPr>
            <w:tcW w:w="1417" w:type="dxa"/>
            <w:vAlign w:val="center"/>
          </w:tcPr>
          <w:p w14:paraId="7861456C" w14:textId="77777777" w:rsidR="007F3E99" w:rsidRPr="00F9194A" w:rsidRDefault="007F3E99" w:rsidP="00996784">
            <w:pPr>
              <w:rPr>
                <w:lang w:val="en-US"/>
              </w:rPr>
            </w:pPr>
          </w:p>
        </w:tc>
        <w:tc>
          <w:tcPr>
            <w:tcW w:w="1554" w:type="dxa"/>
            <w:vAlign w:val="center"/>
          </w:tcPr>
          <w:p w14:paraId="46B12F21" w14:textId="77777777" w:rsidR="007F3E99" w:rsidRPr="00F9194A" w:rsidRDefault="007F3E99" w:rsidP="00996784">
            <w:pPr>
              <w:rPr>
                <w:lang w:val="en-US"/>
              </w:rPr>
            </w:pPr>
          </w:p>
        </w:tc>
      </w:tr>
      <w:tr w:rsidR="007F3E99" w:rsidRPr="00F9194A" w14:paraId="0DFF75DF" w14:textId="77777777" w:rsidTr="00996784">
        <w:trPr>
          <w:jc w:val="center"/>
        </w:trPr>
        <w:tc>
          <w:tcPr>
            <w:tcW w:w="3170" w:type="dxa"/>
            <w:vAlign w:val="center"/>
          </w:tcPr>
          <w:p w14:paraId="49844D8F" w14:textId="4839928A" w:rsidR="007F3E99" w:rsidRPr="00F9194A" w:rsidRDefault="007F3E99" w:rsidP="00996784">
            <w:pPr>
              <w:rPr>
                <w:b/>
                <w:lang w:val="en-US"/>
              </w:rPr>
            </w:pPr>
            <w:r w:rsidRPr="00F9194A">
              <w:rPr>
                <w:b/>
                <w:lang w:val="en-US"/>
              </w:rPr>
              <w:t>MEDICAL PATHOLOGY PRACTICAL EXAM DATE</w:t>
            </w:r>
          </w:p>
        </w:tc>
        <w:tc>
          <w:tcPr>
            <w:tcW w:w="1503" w:type="dxa"/>
            <w:vAlign w:val="center"/>
          </w:tcPr>
          <w:p w14:paraId="73A046EE" w14:textId="37C85938" w:rsidR="007F3E99" w:rsidRPr="00F9194A" w:rsidRDefault="00F9194A" w:rsidP="00996784">
            <w:pPr>
              <w:rPr>
                <w:lang w:val="en-US"/>
              </w:rPr>
            </w:pPr>
            <w:r w:rsidRPr="00F9194A">
              <w:rPr>
                <w:lang w:val="en-US"/>
              </w:rPr>
              <w:t>-</w:t>
            </w:r>
          </w:p>
        </w:tc>
        <w:tc>
          <w:tcPr>
            <w:tcW w:w="1418" w:type="dxa"/>
            <w:vAlign w:val="center"/>
          </w:tcPr>
          <w:p w14:paraId="66CE0C73" w14:textId="77777777" w:rsidR="007F3E99" w:rsidRPr="00F9194A" w:rsidRDefault="007F3E99" w:rsidP="00996784">
            <w:pPr>
              <w:rPr>
                <w:lang w:val="en-US"/>
              </w:rPr>
            </w:pPr>
          </w:p>
        </w:tc>
        <w:tc>
          <w:tcPr>
            <w:tcW w:w="1417" w:type="dxa"/>
            <w:vAlign w:val="center"/>
          </w:tcPr>
          <w:p w14:paraId="09C07883" w14:textId="77777777" w:rsidR="007F3E99" w:rsidRPr="00F9194A" w:rsidRDefault="007F3E99" w:rsidP="00996784">
            <w:pPr>
              <w:rPr>
                <w:lang w:val="en-US"/>
              </w:rPr>
            </w:pPr>
          </w:p>
        </w:tc>
        <w:tc>
          <w:tcPr>
            <w:tcW w:w="1554" w:type="dxa"/>
            <w:vAlign w:val="center"/>
          </w:tcPr>
          <w:p w14:paraId="37DC002C" w14:textId="77777777" w:rsidR="007F3E99" w:rsidRPr="00F9194A" w:rsidRDefault="007F3E99" w:rsidP="00996784">
            <w:pPr>
              <w:rPr>
                <w:lang w:val="en-US"/>
              </w:rPr>
            </w:pPr>
          </w:p>
        </w:tc>
      </w:tr>
      <w:tr w:rsidR="008D6D6C" w:rsidRPr="00F9194A" w14:paraId="147790AE" w14:textId="77777777" w:rsidTr="00996784">
        <w:trPr>
          <w:jc w:val="center"/>
        </w:trPr>
        <w:tc>
          <w:tcPr>
            <w:tcW w:w="3170" w:type="dxa"/>
            <w:vAlign w:val="center"/>
          </w:tcPr>
          <w:p w14:paraId="41FEC64D" w14:textId="47B1015C" w:rsidR="008D6D6C" w:rsidRPr="00F9194A" w:rsidRDefault="008D6D6C" w:rsidP="00996784">
            <w:pPr>
              <w:rPr>
                <w:b/>
                <w:lang w:val="en-US"/>
              </w:rPr>
            </w:pPr>
            <w:r>
              <w:rPr>
                <w:b/>
                <w:lang w:val="en-US"/>
              </w:rPr>
              <w:t>CLINICAL SKILL EXAM</w:t>
            </w:r>
          </w:p>
        </w:tc>
        <w:tc>
          <w:tcPr>
            <w:tcW w:w="1503" w:type="dxa"/>
            <w:vAlign w:val="center"/>
          </w:tcPr>
          <w:p w14:paraId="61244A0C" w14:textId="77777777" w:rsidR="008D6D6C" w:rsidRDefault="008D6D6C" w:rsidP="00996784">
            <w:pPr>
              <w:rPr>
                <w:lang w:val="en-US"/>
              </w:rPr>
            </w:pPr>
            <w:r>
              <w:rPr>
                <w:lang w:val="en-US"/>
              </w:rPr>
              <w:t>01</w:t>
            </w:r>
            <w:r w:rsidRPr="00F9194A">
              <w:rPr>
                <w:lang w:val="en-US"/>
              </w:rPr>
              <w:t>.1</w:t>
            </w:r>
            <w:r>
              <w:rPr>
                <w:lang w:val="en-US"/>
              </w:rPr>
              <w:t>1</w:t>
            </w:r>
            <w:r w:rsidRPr="00F9194A">
              <w:rPr>
                <w:lang w:val="en-US"/>
              </w:rPr>
              <w:t>.202</w:t>
            </w:r>
            <w:r>
              <w:rPr>
                <w:lang w:val="en-US"/>
              </w:rPr>
              <w:t>4</w:t>
            </w:r>
          </w:p>
          <w:p w14:paraId="660A52DC" w14:textId="0B589A4E" w:rsidR="00996784" w:rsidRPr="00F9194A" w:rsidRDefault="00996784" w:rsidP="00996784">
            <w:pPr>
              <w:rPr>
                <w:lang w:val="en-US"/>
              </w:rPr>
            </w:pPr>
          </w:p>
        </w:tc>
        <w:tc>
          <w:tcPr>
            <w:tcW w:w="1418" w:type="dxa"/>
            <w:vAlign w:val="center"/>
          </w:tcPr>
          <w:p w14:paraId="3519A86D" w14:textId="77777777" w:rsidR="008D6D6C" w:rsidRPr="00F9194A" w:rsidRDefault="008D6D6C" w:rsidP="00996784">
            <w:pPr>
              <w:rPr>
                <w:lang w:val="en-US"/>
              </w:rPr>
            </w:pPr>
          </w:p>
        </w:tc>
        <w:tc>
          <w:tcPr>
            <w:tcW w:w="1417" w:type="dxa"/>
            <w:vAlign w:val="center"/>
          </w:tcPr>
          <w:p w14:paraId="345F23A8" w14:textId="77777777" w:rsidR="008D6D6C" w:rsidRPr="00F9194A" w:rsidRDefault="008D6D6C" w:rsidP="00996784">
            <w:pPr>
              <w:rPr>
                <w:lang w:val="en-US"/>
              </w:rPr>
            </w:pPr>
          </w:p>
        </w:tc>
        <w:tc>
          <w:tcPr>
            <w:tcW w:w="1554" w:type="dxa"/>
            <w:vAlign w:val="center"/>
          </w:tcPr>
          <w:p w14:paraId="40E7B780" w14:textId="77777777" w:rsidR="008D6D6C" w:rsidRPr="00F9194A" w:rsidRDefault="008D6D6C" w:rsidP="00996784">
            <w:pPr>
              <w:rPr>
                <w:lang w:val="en-US"/>
              </w:rPr>
            </w:pPr>
          </w:p>
        </w:tc>
      </w:tr>
      <w:tr w:rsidR="00463456" w:rsidRPr="00F9194A" w14:paraId="1852AA22" w14:textId="77777777" w:rsidTr="00C44388">
        <w:trPr>
          <w:trHeight w:val="427"/>
          <w:jc w:val="center"/>
        </w:trPr>
        <w:tc>
          <w:tcPr>
            <w:tcW w:w="3170" w:type="dxa"/>
            <w:vAlign w:val="center"/>
          </w:tcPr>
          <w:p w14:paraId="4C1FEC48" w14:textId="77777777" w:rsidR="00463456" w:rsidRPr="00F9194A" w:rsidRDefault="00463456" w:rsidP="00996784">
            <w:pPr>
              <w:rPr>
                <w:lang w:val="en-US"/>
              </w:rPr>
            </w:pPr>
            <w:r w:rsidRPr="00F9194A">
              <w:rPr>
                <w:b/>
                <w:lang w:val="en-US"/>
              </w:rPr>
              <w:t>COMMITTEE EXAM DATE</w:t>
            </w:r>
          </w:p>
        </w:tc>
        <w:tc>
          <w:tcPr>
            <w:tcW w:w="1503" w:type="dxa"/>
            <w:vAlign w:val="center"/>
          </w:tcPr>
          <w:p w14:paraId="2F7DE21F" w14:textId="77777777" w:rsidR="00463456" w:rsidRDefault="008772F4" w:rsidP="00C44388">
            <w:pPr>
              <w:rPr>
                <w:lang w:val="en-US"/>
              </w:rPr>
            </w:pPr>
            <w:r>
              <w:rPr>
                <w:lang w:val="en-US"/>
              </w:rPr>
              <w:t>30</w:t>
            </w:r>
            <w:r w:rsidRPr="00F9194A">
              <w:rPr>
                <w:lang w:val="en-US"/>
              </w:rPr>
              <w:t>.10.202</w:t>
            </w:r>
            <w:r>
              <w:rPr>
                <w:lang w:val="en-US"/>
              </w:rPr>
              <w:t>4</w:t>
            </w:r>
          </w:p>
          <w:p w14:paraId="7FB874F9" w14:textId="6F15B998" w:rsidR="00996784" w:rsidRPr="00F9194A" w:rsidRDefault="00996784" w:rsidP="00C44388">
            <w:pPr>
              <w:rPr>
                <w:lang w:val="en-US"/>
              </w:rPr>
            </w:pPr>
          </w:p>
        </w:tc>
        <w:tc>
          <w:tcPr>
            <w:tcW w:w="1418" w:type="dxa"/>
            <w:vAlign w:val="center"/>
          </w:tcPr>
          <w:p w14:paraId="626C6718" w14:textId="1EC246C4" w:rsidR="00463456" w:rsidRPr="00F9194A" w:rsidRDefault="00463456" w:rsidP="00996784">
            <w:pPr>
              <w:rPr>
                <w:lang w:val="en-US"/>
              </w:rPr>
            </w:pPr>
          </w:p>
        </w:tc>
        <w:tc>
          <w:tcPr>
            <w:tcW w:w="1417" w:type="dxa"/>
            <w:vAlign w:val="center"/>
          </w:tcPr>
          <w:p w14:paraId="73BC009F" w14:textId="02C37092" w:rsidR="00463456" w:rsidRPr="00F9194A" w:rsidRDefault="00463456" w:rsidP="00996784">
            <w:pPr>
              <w:rPr>
                <w:lang w:val="en-US"/>
              </w:rPr>
            </w:pPr>
          </w:p>
        </w:tc>
        <w:tc>
          <w:tcPr>
            <w:tcW w:w="1554" w:type="dxa"/>
            <w:vAlign w:val="center"/>
          </w:tcPr>
          <w:p w14:paraId="0E70CC1A" w14:textId="411CA3C4" w:rsidR="00463456" w:rsidRPr="00F9194A" w:rsidRDefault="00463456" w:rsidP="00996784">
            <w:pPr>
              <w:rPr>
                <w:lang w:val="en-US"/>
              </w:rPr>
            </w:pPr>
          </w:p>
        </w:tc>
      </w:tr>
    </w:tbl>
    <w:p w14:paraId="1EF01E17" w14:textId="4E192F54" w:rsidR="00C019EA" w:rsidRDefault="00C019EA" w:rsidP="00EC0876">
      <w:pPr>
        <w:jc w:val="center"/>
        <w:rPr>
          <w:b/>
          <w:sz w:val="28"/>
          <w:lang w:val="en-US"/>
        </w:rPr>
        <w:sectPr w:rsidR="00C019EA">
          <w:pgSz w:w="11906" w:h="16838"/>
          <w:pgMar w:top="1417" w:right="1417" w:bottom="1417" w:left="1417" w:header="708" w:footer="708" w:gutter="0"/>
          <w:cols w:space="708"/>
          <w:docGrid w:linePitch="360"/>
        </w:sectPr>
      </w:pPr>
    </w:p>
    <w:p w14:paraId="1B783403" w14:textId="088F2251" w:rsidR="00794C6B" w:rsidRPr="00C019EA" w:rsidRDefault="002263B5" w:rsidP="00EC0876">
      <w:pPr>
        <w:jc w:val="center"/>
        <w:rPr>
          <w:b/>
          <w:szCs w:val="18"/>
          <w:lang w:val="en-US"/>
        </w:rPr>
      </w:pPr>
      <w:r w:rsidRPr="00C019EA">
        <w:rPr>
          <w:b/>
          <w:szCs w:val="18"/>
          <w:lang w:val="en-US"/>
        </w:rPr>
        <w:lastRenderedPageBreak/>
        <w:t>MED 301</w:t>
      </w:r>
      <w:r w:rsidR="00C019EA" w:rsidRPr="00C019EA">
        <w:rPr>
          <w:b/>
          <w:szCs w:val="18"/>
          <w:lang w:val="en-US"/>
        </w:rPr>
        <w:t xml:space="preserve"> DIGESTIVE SYSTEM </w:t>
      </w:r>
      <w:r w:rsidR="00C019EA">
        <w:rPr>
          <w:b/>
          <w:szCs w:val="18"/>
          <w:lang w:val="en-US"/>
        </w:rPr>
        <w:t>COMMITTEE</w:t>
      </w:r>
    </w:p>
    <w:tbl>
      <w:tblPr>
        <w:tblStyle w:val="TableGrid"/>
        <w:tblW w:w="9498" w:type="dxa"/>
        <w:jc w:val="center"/>
        <w:tblLayout w:type="fixed"/>
        <w:tblLook w:val="04A0" w:firstRow="1" w:lastRow="0" w:firstColumn="1" w:lastColumn="0" w:noHBand="0" w:noVBand="1"/>
      </w:tblPr>
      <w:tblGrid>
        <w:gridCol w:w="4112"/>
        <w:gridCol w:w="1553"/>
        <w:gridCol w:w="1276"/>
        <w:gridCol w:w="1701"/>
        <w:gridCol w:w="856"/>
      </w:tblGrid>
      <w:tr w:rsidR="005F290B" w:rsidRPr="00F9194A" w14:paraId="0475EDF1" w14:textId="77777777" w:rsidTr="002263B5">
        <w:trPr>
          <w:trHeight w:val="314"/>
          <w:jc w:val="center"/>
        </w:trPr>
        <w:tc>
          <w:tcPr>
            <w:tcW w:w="4112" w:type="dxa"/>
          </w:tcPr>
          <w:p w14:paraId="6D700BD6" w14:textId="581EA715" w:rsidR="005F290B" w:rsidRPr="00F9194A" w:rsidRDefault="005F290B" w:rsidP="005F290B">
            <w:pPr>
              <w:jc w:val="center"/>
              <w:rPr>
                <w:b/>
                <w:lang w:val="en-US"/>
              </w:rPr>
            </w:pPr>
            <w:r w:rsidRPr="00F9194A">
              <w:rPr>
                <w:b/>
                <w:lang w:val="en-US"/>
              </w:rPr>
              <w:t>PHASE III COORDINATOR</w:t>
            </w:r>
          </w:p>
        </w:tc>
        <w:tc>
          <w:tcPr>
            <w:tcW w:w="5386" w:type="dxa"/>
            <w:gridSpan w:val="4"/>
          </w:tcPr>
          <w:p w14:paraId="7E830C25" w14:textId="4C3DE5B9" w:rsidR="005F290B" w:rsidRPr="00F9194A" w:rsidRDefault="005F290B" w:rsidP="005F290B">
            <w:pPr>
              <w:jc w:val="center"/>
              <w:rPr>
                <w:b/>
                <w:lang w:val="en-US"/>
              </w:rPr>
            </w:pPr>
            <w:r w:rsidRPr="00F9194A">
              <w:rPr>
                <w:rFonts w:cstheme="minorHAnsi"/>
              </w:rPr>
              <w:t xml:space="preserve">Prof. Dr. </w:t>
            </w:r>
            <w:r>
              <w:rPr>
                <w:rFonts w:cstheme="minorHAnsi"/>
              </w:rPr>
              <w:t>Yekbun ADIGÜZEL</w:t>
            </w:r>
          </w:p>
        </w:tc>
      </w:tr>
      <w:tr w:rsidR="005F290B" w:rsidRPr="00F9194A" w14:paraId="677B073D" w14:textId="77777777" w:rsidTr="00037234">
        <w:trPr>
          <w:trHeight w:val="202"/>
          <w:jc w:val="center"/>
        </w:trPr>
        <w:tc>
          <w:tcPr>
            <w:tcW w:w="4112" w:type="dxa"/>
          </w:tcPr>
          <w:p w14:paraId="23FCCA9B" w14:textId="7F16A8A7" w:rsidR="005F290B" w:rsidRPr="00F9194A" w:rsidRDefault="005F290B" w:rsidP="005F290B">
            <w:pPr>
              <w:jc w:val="center"/>
              <w:rPr>
                <w:b/>
                <w:lang w:val="en-US"/>
              </w:rPr>
            </w:pPr>
            <w:r w:rsidRPr="00F9194A">
              <w:rPr>
                <w:b/>
                <w:lang w:val="en-US"/>
              </w:rPr>
              <w:t>CHAIRMAN OF THE MED 301 COMMITTEE</w:t>
            </w:r>
          </w:p>
        </w:tc>
        <w:tc>
          <w:tcPr>
            <w:tcW w:w="5386" w:type="dxa"/>
            <w:gridSpan w:val="4"/>
          </w:tcPr>
          <w:p w14:paraId="33F56045" w14:textId="4C573CFA" w:rsidR="005F290B" w:rsidRPr="00472AA6" w:rsidRDefault="005F290B" w:rsidP="005F290B">
            <w:pPr>
              <w:jc w:val="center"/>
              <w:rPr>
                <w:color w:val="FF0000"/>
                <w:lang w:val="en-US"/>
              </w:rPr>
            </w:pPr>
            <w:r w:rsidRPr="005B5CE0">
              <w:rPr>
                <w:color w:val="000000" w:themeColor="text1"/>
                <w:lang w:val="en-US"/>
              </w:rPr>
              <w:t>Prof. Dr. Gamze YURDAKAN ÖZYARDIMCI</w:t>
            </w:r>
          </w:p>
        </w:tc>
      </w:tr>
      <w:tr w:rsidR="005F290B" w:rsidRPr="00F9194A" w14:paraId="268D65FA" w14:textId="77777777" w:rsidTr="00037234">
        <w:trPr>
          <w:trHeight w:val="214"/>
          <w:jc w:val="center"/>
        </w:trPr>
        <w:tc>
          <w:tcPr>
            <w:tcW w:w="4112" w:type="dxa"/>
          </w:tcPr>
          <w:p w14:paraId="75D196A2" w14:textId="762D6458" w:rsidR="005F290B" w:rsidRPr="00F9194A" w:rsidRDefault="005F290B" w:rsidP="005F290B">
            <w:pPr>
              <w:jc w:val="center"/>
              <w:rPr>
                <w:b/>
                <w:lang w:val="en-US"/>
              </w:rPr>
            </w:pPr>
            <w:r w:rsidRPr="00F9194A">
              <w:rPr>
                <w:b/>
                <w:lang w:val="en-US"/>
              </w:rPr>
              <w:t>MED 301 COMMITTEE DATE RANGE</w:t>
            </w:r>
          </w:p>
        </w:tc>
        <w:tc>
          <w:tcPr>
            <w:tcW w:w="5386" w:type="dxa"/>
            <w:gridSpan w:val="4"/>
          </w:tcPr>
          <w:p w14:paraId="048CBF23" w14:textId="419F5E78" w:rsidR="005F290B" w:rsidRPr="00F9194A" w:rsidRDefault="005F290B" w:rsidP="005F290B">
            <w:pPr>
              <w:jc w:val="center"/>
              <w:rPr>
                <w:lang w:val="en-US"/>
              </w:rPr>
            </w:pPr>
            <w:r w:rsidRPr="00F9194A">
              <w:rPr>
                <w:lang w:val="en-US"/>
              </w:rPr>
              <w:t>1</w:t>
            </w:r>
            <w:r w:rsidR="009E7612">
              <w:rPr>
                <w:lang w:val="en-US"/>
              </w:rPr>
              <w:t>8</w:t>
            </w:r>
            <w:r w:rsidRPr="00F9194A">
              <w:rPr>
                <w:lang w:val="en-US"/>
              </w:rPr>
              <w:t>.09.202</w:t>
            </w:r>
            <w:r>
              <w:rPr>
                <w:lang w:val="en-US"/>
              </w:rPr>
              <w:t>4</w:t>
            </w:r>
            <w:r w:rsidRPr="00F9194A">
              <w:rPr>
                <w:lang w:val="en-US"/>
              </w:rPr>
              <w:t xml:space="preserve"> - </w:t>
            </w:r>
            <w:r>
              <w:rPr>
                <w:lang w:val="en-US"/>
              </w:rPr>
              <w:t>01</w:t>
            </w:r>
            <w:r w:rsidRPr="00F9194A">
              <w:rPr>
                <w:lang w:val="en-US"/>
              </w:rPr>
              <w:t>.</w:t>
            </w:r>
            <w:r>
              <w:rPr>
                <w:lang w:val="en-US"/>
              </w:rPr>
              <w:t>11</w:t>
            </w:r>
            <w:r w:rsidRPr="00F9194A">
              <w:rPr>
                <w:lang w:val="en-US"/>
              </w:rPr>
              <w:t>.202</w:t>
            </w:r>
            <w:r>
              <w:rPr>
                <w:lang w:val="en-US"/>
              </w:rPr>
              <w:t>4</w:t>
            </w:r>
          </w:p>
        </w:tc>
      </w:tr>
      <w:tr w:rsidR="005F290B" w:rsidRPr="00F9194A" w14:paraId="5C277772" w14:textId="77777777" w:rsidTr="00037234">
        <w:trPr>
          <w:trHeight w:val="214"/>
          <w:jc w:val="center"/>
        </w:trPr>
        <w:tc>
          <w:tcPr>
            <w:tcW w:w="4112" w:type="dxa"/>
          </w:tcPr>
          <w:p w14:paraId="198DED82" w14:textId="77777777" w:rsidR="005F290B" w:rsidRPr="00F9194A" w:rsidRDefault="005F290B" w:rsidP="005F290B">
            <w:pPr>
              <w:jc w:val="center"/>
              <w:rPr>
                <w:b/>
                <w:lang w:val="en-US"/>
              </w:rPr>
            </w:pPr>
          </w:p>
          <w:p w14:paraId="74DD44DA" w14:textId="77777777" w:rsidR="005F290B" w:rsidRPr="00F9194A" w:rsidRDefault="005F290B" w:rsidP="005F290B">
            <w:pPr>
              <w:jc w:val="center"/>
              <w:rPr>
                <w:b/>
                <w:lang w:val="en-US"/>
              </w:rPr>
            </w:pPr>
          </w:p>
          <w:p w14:paraId="67A75AFA" w14:textId="77777777" w:rsidR="005F290B" w:rsidRPr="00F9194A" w:rsidRDefault="005F290B" w:rsidP="005F290B">
            <w:pPr>
              <w:jc w:val="center"/>
              <w:rPr>
                <w:b/>
                <w:lang w:val="en-US"/>
              </w:rPr>
            </w:pPr>
          </w:p>
          <w:p w14:paraId="1A5A055C" w14:textId="3DE98C6C" w:rsidR="005F290B" w:rsidRPr="00F9194A" w:rsidRDefault="005F290B" w:rsidP="005F290B">
            <w:pPr>
              <w:jc w:val="center"/>
              <w:rPr>
                <w:b/>
                <w:lang w:val="en-US"/>
              </w:rPr>
            </w:pPr>
            <w:r w:rsidRPr="00F9194A">
              <w:rPr>
                <w:b/>
                <w:lang w:val="en-US"/>
              </w:rPr>
              <w:t>ACADEMIC STAFF AT THE MED 301  COMMITTEE</w:t>
            </w:r>
          </w:p>
        </w:tc>
        <w:tc>
          <w:tcPr>
            <w:tcW w:w="5386" w:type="dxa"/>
            <w:gridSpan w:val="4"/>
          </w:tcPr>
          <w:p w14:paraId="31F4B6AF" w14:textId="0942246A" w:rsidR="005F290B" w:rsidRPr="00D01A62" w:rsidRDefault="005F290B" w:rsidP="005F290B">
            <w:pPr>
              <w:jc w:val="both"/>
              <w:rPr>
                <w:lang w:val="en-US"/>
              </w:rPr>
            </w:pPr>
            <w:r w:rsidRPr="00D01A62">
              <w:rPr>
                <w:lang w:val="en-US"/>
              </w:rPr>
              <w:t>Prof. Dr. Necla TÜLEK – Medical Microbiology &amp; Immunology</w:t>
            </w:r>
          </w:p>
          <w:p w14:paraId="42DAF295" w14:textId="22E9DF82" w:rsidR="005F290B" w:rsidRPr="00D01A62" w:rsidRDefault="005F290B" w:rsidP="005F290B">
            <w:pPr>
              <w:jc w:val="both"/>
              <w:rPr>
                <w:lang w:val="en-US"/>
              </w:rPr>
            </w:pPr>
            <w:r w:rsidRPr="00D01A62">
              <w:rPr>
                <w:lang w:val="en-US"/>
              </w:rPr>
              <w:t>Prof. Dr. Gamze YURDAKAN ÖZYARDIMCI - Pathology</w:t>
            </w:r>
          </w:p>
          <w:p w14:paraId="45754CA1" w14:textId="70191F7B" w:rsidR="005F290B" w:rsidRPr="00D01A62" w:rsidRDefault="005F290B" w:rsidP="005F290B">
            <w:pPr>
              <w:jc w:val="both"/>
              <w:rPr>
                <w:lang w:val="en-US"/>
              </w:rPr>
            </w:pPr>
            <w:r w:rsidRPr="00D01A62">
              <w:rPr>
                <w:lang w:val="en-US"/>
              </w:rPr>
              <w:t>Prof. Dr. Nedret KILIÇ – Medical Biochemistry</w:t>
            </w:r>
          </w:p>
          <w:p w14:paraId="62F119BD" w14:textId="5A3DA5CD" w:rsidR="005F290B" w:rsidRPr="00D01A62" w:rsidRDefault="005F290B" w:rsidP="005F290B">
            <w:pPr>
              <w:jc w:val="both"/>
              <w:rPr>
                <w:lang w:val="en-US"/>
              </w:rPr>
            </w:pPr>
            <w:r w:rsidRPr="00D01A62">
              <w:rPr>
                <w:lang w:val="en-US"/>
              </w:rPr>
              <w:t>Prof. Dr. Yekbun A</w:t>
            </w:r>
            <w:r>
              <w:rPr>
                <w:lang w:val="en-US"/>
              </w:rPr>
              <w:t>DIGÜZEL</w:t>
            </w:r>
            <w:r w:rsidRPr="00D01A62">
              <w:rPr>
                <w:lang w:val="en-US"/>
              </w:rPr>
              <w:t xml:space="preserve"> </w:t>
            </w:r>
            <w:r>
              <w:rPr>
                <w:lang w:val="en-US"/>
              </w:rPr>
              <w:t>–</w:t>
            </w:r>
            <w:r w:rsidRPr="00D01A62">
              <w:rPr>
                <w:lang w:val="en-US"/>
              </w:rPr>
              <w:t xml:space="preserve"> </w:t>
            </w:r>
            <w:r>
              <w:rPr>
                <w:lang w:val="en-US"/>
              </w:rPr>
              <w:t>Medical Biology</w:t>
            </w:r>
          </w:p>
          <w:p w14:paraId="0256ABD1" w14:textId="35A4EB0D" w:rsidR="005F290B" w:rsidRPr="00D01A62" w:rsidRDefault="005F290B" w:rsidP="005F290B">
            <w:pPr>
              <w:jc w:val="both"/>
              <w:rPr>
                <w:lang w:val="en-US"/>
              </w:rPr>
            </w:pPr>
            <w:r w:rsidRPr="00D01A62">
              <w:rPr>
                <w:lang w:val="en-US"/>
              </w:rPr>
              <w:t>Prof. Dr. Selma U</w:t>
            </w:r>
            <w:r>
              <w:rPr>
                <w:lang w:val="en-US"/>
              </w:rPr>
              <w:t>SLUCA</w:t>
            </w:r>
            <w:r w:rsidRPr="00D01A62">
              <w:rPr>
                <w:lang w:val="en-US"/>
              </w:rPr>
              <w:t xml:space="preserve"> - Medical Microbiology</w:t>
            </w:r>
          </w:p>
          <w:p w14:paraId="08420843" w14:textId="71F564DB" w:rsidR="005F290B" w:rsidRDefault="005F290B" w:rsidP="005F290B">
            <w:pPr>
              <w:jc w:val="both"/>
              <w:rPr>
                <w:lang w:val="en-US"/>
              </w:rPr>
            </w:pPr>
            <w:r w:rsidRPr="00D01A62">
              <w:rPr>
                <w:lang w:val="en-US"/>
              </w:rPr>
              <w:t>Assoc. Prof. Dr. Hale ÖKTEM – Anatomy</w:t>
            </w:r>
          </w:p>
          <w:p w14:paraId="6E2B1C51" w14:textId="50D1B5BF" w:rsidR="004D2981" w:rsidRDefault="004D2981" w:rsidP="005F290B">
            <w:pPr>
              <w:jc w:val="both"/>
              <w:rPr>
                <w:lang w:val="en-US"/>
              </w:rPr>
            </w:pPr>
            <w:r w:rsidRPr="00D01A62">
              <w:rPr>
                <w:lang w:val="en-US"/>
              </w:rPr>
              <w:t>As</w:t>
            </w:r>
            <w:r>
              <w:rPr>
                <w:lang w:val="en-US"/>
              </w:rPr>
              <w:t>soc</w:t>
            </w:r>
            <w:r w:rsidRPr="00D01A62">
              <w:rPr>
                <w:lang w:val="en-US"/>
              </w:rPr>
              <w:t>. Prof. Dr. Nuriye Ezgi BEKTUR AYKANAT- Histology and Embryology</w:t>
            </w:r>
          </w:p>
          <w:p w14:paraId="18364FE2" w14:textId="32ACED18" w:rsidR="00841752" w:rsidRDefault="00841752" w:rsidP="005F290B">
            <w:pPr>
              <w:jc w:val="both"/>
              <w:rPr>
                <w:rFonts w:cstheme="minorHAnsi"/>
              </w:rPr>
            </w:pPr>
            <w:r>
              <w:rPr>
                <w:rFonts w:cstheme="minorHAnsi"/>
              </w:rPr>
              <w:t xml:space="preserve">Assoc. Prof. Fatih KARAAHMET </w:t>
            </w:r>
            <w:r w:rsidR="00795FA6">
              <w:rPr>
                <w:rFonts w:cstheme="minorHAnsi"/>
              </w:rPr>
              <w:t>–</w:t>
            </w:r>
            <w:r>
              <w:rPr>
                <w:rFonts w:cstheme="minorHAnsi"/>
              </w:rPr>
              <w:t xml:space="preserve"> Gastroenterology</w:t>
            </w:r>
          </w:p>
          <w:p w14:paraId="6A4615DE" w14:textId="052C4676" w:rsidR="00795FA6" w:rsidRPr="00795FA6" w:rsidRDefault="00795FA6" w:rsidP="005F290B">
            <w:pPr>
              <w:jc w:val="both"/>
              <w:rPr>
                <w:rFonts w:cstheme="minorHAnsi"/>
              </w:rPr>
            </w:pPr>
            <w:r w:rsidRPr="00D01A62">
              <w:rPr>
                <w:rFonts w:cstheme="minorHAnsi"/>
              </w:rPr>
              <w:t xml:space="preserve">Asst. Prof Dr. </w:t>
            </w:r>
            <w:r>
              <w:rPr>
                <w:rFonts w:cstheme="minorHAnsi"/>
              </w:rPr>
              <w:t xml:space="preserve">Aykut </w:t>
            </w:r>
            <w:r w:rsidR="004A4E58">
              <w:rPr>
                <w:rFonts w:cstheme="minorHAnsi"/>
              </w:rPr>
              <w:t xml:space="preserve">İlker ARSLAN - </w:t>
            </w:r>
            <w:r w:rsidR="004A4E58" w:rsidRPr="00D01A62">
              <w:rPr>
                <w:lang w:val="en-US"/>
              </w:rPr>
              <w:t>Medical Microbiology</w:t>
            </w:r>
          </w:p>
          <w:p w14:paraId="64F45B1C" w14:textId="318FA0AD" w:rsidR="005F290B" w:rsidRPr="00D01A62" w:rsidRDefault="005F290B" w:rsidP="005F290B">
            <w:pPr>
              <w:jc w:val="both"/>
              <w:rPr>
                <w:lang w:val="en-US"/>
              </w:rPr>
            </w:pPr>
            <w:r w:rsidRPr="00D01A62">
              <w:rPr>
                <w:lang w:val="en-US"/>
              </w:rPr>
              <w:t xml:space="preserve">Asst. Prof. Dr. Recep </w:t>
            </w:r>
            <w:r w:rsidR="0022284D">
              <w:rPr>
                <w:lang w:val="en-US"/>
              </w:rPr>
              <w:t xml:space="preserve">Ali </w:t>
            </w:r>
            <w:r w:rsidRPr="00D01A62">
              <w:rPr>
                <w:lang w:val="en-US"/>
              </w:rPr>
              <w:t>BROHİ – Anatomy</w:t>
            </w:r>
          </w:p>
          <w:p w14:paraId="35C0C095" w14:textId="77777777" w:rsidR="005F290B" w:rsidRPr="00D01A62" w:rsidRDefault="005F290B" w:rsidP="005F290B">
            <w:pPr>
              <w:jc w:val="both"/>
              <w:rPr>
                <w:rFonts w:cstheme="minorHAnsi"/>
              </w:rPr>
            </w:pPr>
            <w:r w:rsidRPr="00D01A62">
              <w:rPr>
                <w:rFonts w:cstheme="minorHAnsi"/>
              </w:rPr>
              <w:t>Asst. Prof Dr. Badegül SARIKAYA – Physiology</w:t>
            </w:r>
          </w:p>
          <w:p w14:paraId="11214577" w14:textId="5F8C5713" w:rsidR="005F290B" w:rsidRDefault="005F290B" w:rsidP="005F290B">
            <w:pPr>
              <w:jc w:val="both"/>
              <w:rPr>
                <w:rFonts w:cstheme="minorHAnsi"/>
              </w:rPr>
            </w:pPr>
            <w:r w:rsidRPr="00D01A62">
              <w:rPr>
                <w:rFonts w:cstheme="minorHAnsi"/>
              </w:rPr>
              <w:t>Asst. Prof Dr. Sami E</w:t>
            </w:r>
            <w:r>
              <w:rPr>
                <w:rFonts w:cstheme="minorHAnsi"/>
              </w:rPr>
              <w:t>REN</w:t>
            </w:r>
            <w:r w:rsidRPr="00D01A62">
              <w:rPr>
                <w:rFonts w:cstheme="minorHAnsi"/>
              </w:rPr>
              <w:t xml:space="preserve"> – Pharmacology</w:t>
            </w:r>
          </w:p>
          <w:p w14:paraId="0D219395" w14:textId="7228A0D0" w:rsidR="005F290B" w:rsidRPr="00F9194A" w:rsidRDefault="005F290B" w:rsidP="005F290B">
            <w:pPr>
              <w:jc w:val="both"/>
              <w:rPr>
                <w:rFonts w:cstheme="minorHAnsi"/>
              </w:rPr>
            </w:pPr>
            <w:r w:rsidRPr="00D01A62">
              <w:rPr>
                <w:rFonts w:cstheme="minorHAnsi"/>
              </w:rPr>
              <w:t xml:space="preserve">Asst. Prof Dr. </w:t>
            </w:r>
            <w:r>
              <w:rPr>
                <w:rFonts w:cstheme="minorHAnsi"/>
              </w:rPr>
              <w:t xml:space="preserve">Onur BULUT - Biochemistry </w:t>
            </w:r>
          </w:p>
        </w:tc>
      </w:tr>
      <w:tr w:rsidR="005F290B" w:rsidRPr="00CF77BB" w14:paraId="64C30E85" w14:textId="77777777" w:rsidTr="00123E86">
        <w:trPr>
          <w:trHeight w:val="202"/>
          <w:jc w:val="center"/>
        </w:trPr>
        <w:tc>
          <w:tcPr>
            <w:tcW w:w="4112"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5F290B" w:rsidRPr="00F9194A" w14:paraId="644974A1" w14:textId="77777777" w:rsidTr="00745510">
              <w:trPr>
                <w:tblCellSpacing w:w="15" w:type="dxa"/>
              </w:trPr>
              <w:tc>
                <w:tcPr>
                  <w:tcW w:w="2819" w:type="dxa"/>
                  <w:shd w:val="clear" w:color="auto" w:fill="FFFFFF"/>
                  <w:tcMar>
                    <w:top w:w="0" w:type="dxa"/>
                    <w:left w:w="225" w:type="dxa"/>
                    <w:bottom w:w="0" w:type="dxa"/>
                    <w:right w:w="0" w:type="dxa"/>
                  </w:tcMar>
                  <w:hideMark/>
                </w:tcPr>
                <w:p w14:paraId="711E32B8" w14:textId="77777777" w:rsidR="005F290B" w:rsidRPr="00F9194A" w:rsidRDefault="005F290B" w:rsidP="005F290B">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14:paraId="2E8CA2AC" w14:textId="77777777" w:rsidR="005F290B" w:rsidRPr="00F9194A" w:rsidRDefault="005F290B" w:rsidP="005F290B">
                  <w:pPr>
                    <w:spacing w:after="0" w:line="360" w:lineRule="atLeast"/>
                    <w:rPr>
                      <w:rFonts w:ascii="Arial" w:eastAsia="Times New Roman" w:hAnsi="Arial" w:cs="Arial"/>
                      <w:color w:val="777777"/>
                      <w:sz w:val="24"/>
                      <w:szCs w:val="24"/>
                      <w:lang w:val="en-US" w:eastAsia="tr-TR"/>
                    </w:rPr>
                  </w:pPr>
                </w:p>
              </w:tc>
            </w:tr>
          </w:tbl>
          <w:p w14:paraId="710C1DA6" w14:textId="77777777" w:rsidR="005F290B" w:rsidRPr="00F9194A" w:rsidRDefault="005F290B" w:rsidP="005F290B">
            <w:pPr>
              <w:jc w:val="center"/>
              <w:rPr>
                <w:b/>
                <w:lang w:val="en-US"/>
              </w:rPr>
            </w:pPr>
            <w:r w:rsidRPr="00F9194A">
              <w:rPr>
                <w:b/>
                <w:lang w:val="en-US"/>
              </w:rPr>
              <w:t>ACADEMIC STAFF</w:t>
            </w:r>
          </w:p>
        </w:tc>
        <w:tc>
          <w:tcPr>
            <w:tcW w:w="1553" w:type="dxa"/>
            <w:tcBorders>
              <w:top w:val="single" w:sz="4" w:space="0" w:color="auto"/>
              <w:left w:val="single" w:sz="4" w:space="0" w:color="auto"/>
              <w:bottom w:val="single" w:sz="4" w:space="0" w:color="auto"/>
              <w:right w:val="single" w:sz="4" w:space="0" w:color="auto"/>
            </w:tcBorders>
          </w:tcPr>
          <w:p w14:paraId="7835E54E" w14:textId="3C707F28" w:rsidR="005F290B" w:rsidRPr="00F9194A" w:rsidRDefault="005F290B" w:rsidP="005F290B">
            <w:pPr>
              <w:jc w:val="center"/>
              <w:rPr>
                <w:b/>
                <w:lang w:val="en-US"/>
              </w:rPr>
            </w:pPr>
            <w:r w:rsidRPr="00F9194A">
              <w:rPr>
                <w:rFonts w:cstheme="minorHAnsi"/>
                <w:b/>
              </w:rPr>
              <w:t>THEORETICAL LECTURE TIME</w:t>
            </w:r>
          </w:p>
        </w:tc>
        <w:tc>
          <w:tcPr>
            <w:tcW w:w="1276" w:type="dxa"/>
            <w:tcBorders>
              <w:top w:val="single" w:sz="4" w:space="0" w:color="auto"/>
              <w:left w:val="single" w:sz="4" w:space="0" w:color="auto"/>
              <w:bottom w:val="single" w:sz="4" w:space="0" w:color="auto"/>
              <w:right w:val="single" w:sz="4" w:space="0" w:color="auto"/>
            </w:tcBorders>
          </w:tcPr>
          <w:p w14:paraId="528E94CA" w14:textId="022285C8" w:rsidR="005F290B" w:rsidRPr="00F9194A" w:rsidRDefault="005F290B" w:rsidP="005F290B">
            <w:pPr>
              <w:jc w:val="center"/>
              <w:rPr>
                <w:b/>
                <w:lang w:val="en-US"/>
              </w:rPr>
            </w:pPr>
            <w:r w:rsidRPr="00F9194A">
              <w:rPr>
                <w:rFonts w:cstheme="minorHAnsi"/>
                <w:b/>
              </w:rPr>
              <w:t>PRACTICAL LECTURE TIME</w:t>
            </w:r>
          </w:p>
        </w:tc>
        <w:tc>
          <w:tcPr>
            <w:tcW w:w="1701" w:type="dxa"/>
            <w:tcBorders>
              <w:top w:val="single" w:sz="4" w:space="0" w:color="auto"/>
              <w:left w:val="single" w:sz="4" w:space="0" w:color="auto"/>
              <w:bottom w:val="single" w:sz="4" w:space="0" w:color="auto"/>
              <w:right w:val="single" w:sz="4" w:space="0" w:color="auto"/>
            </w:tcBorders>
          </w:tcPr>
          <w:p w14:paraId="30C81129" w14:textId="77777777" w:rsidR="005F290B" w:rsidRPr="00F9194A" w:rsidRDefault="005F290B" w:rsidP="005F290B">
            <w:pPr>
              <w:jc w:val="center"/>
              <w:rPr>
                <w:rFonts w:cstheme="minorHAnsi"/>
                <w:b/>
              </w:rPr>
            </w:pPr>
            <w:r w:rsidRPr="00F9194A">
              <w:rPr>
                <w:rFonts w:cstheme="minorHAnsi"/>
                <w:b/>
              </w:rPr>
              <w:t>INTERACTIVE EDUCATION</w:t>
            </w:r>
          </w:p>
          <w:p w14:paraId="73A29B46" w14:textId="06471D0C" w:rsidR="005F290B" w:rsidRPr="00F9194A" w:rsidRDefault="005F290B" w:rsidP="005F290B">
            <w:pPr>
              <w:jc w:val="center"/>
              <w:rPr>
                <w:b/>
                <w:lang w:val="en-US"/>
              </w:rPr>
            </w:pPr>
            <w:r w:rsidRPr="00F9194A">
              <w:rPr>
                <w:rFonts w:cstheme="minorHAnsi"/>
                <w:b/>
              </w:rPr>
              <w:t>TIME</w:t>
            </w:r>
          </w:p>
        </w:tc>
        <w:tc>
          <w:tcPr>
            <w:tcW w:w="856" w:type="dxa"/>
            <w:tcBorders>
              <w:top w:val="single" w:sz="4" w:space="0" w:color="auto"/>
              <w:left w:val="single" w:sz="4" w:space="0" w:color="auto"/>
              <w:bottom w:val="single" w:sz="4" w:space="0" w:color="auto"/>
              <w:right w:val="single" w:sz="4" w:space="0" w:color="auto"/>
            </w:tcBorders>
          </w:tcPr>
          <w:p w14:paraId="42EEF894" w14:textId="25BC702C" w:rsidR="005F290B" w:rsidRPr="00F9194A" w:rsidRDefault="005F290B" w:rsidP="005F290B">
            <w:pPr>
              <w:jc w:val="center"/>
              <w:rPr>
                <w:b/>
                <w:lang w:val="en-US"/>
              </w:rPr>
            </w:pPr>
            <w:r w:rsidRPr="00F9194A">
              <w:rPr>
                <w:rFonts w:cstheme="minorHAnsi"/>
                <w:b/>
              </w:rPr>
              <w:t>TOTAL TIME</w:t>
            </w:r>
          </w:p>
        </w:tc>
      </w:tr>
      <w:tr w:rsidR="005F290B" w:rsidRPr="00CF77BB" w14:paraId="5D9AEB2A" w14:textId="77777777" w:rsidTr="00123E86">
        <w:trPr>
          <w:trHeight w:val="429"/>
          <w:jc w:val="center"/>
        </w:trPr>
        <w:tc>
          <w:tcPr>
            <w:tcW w:w="4112" w:type="dxa"/>
          </w:tcPr>
          <w:p w14:paraId="2A10EC78" w14:textId="77777777" w:rsidR="005F290B" w:rsidRPr="00F9194A" w:rsidRDefault="005F290B" w:rsidP="005F290B">
            <w:pPr>
              <w:jc w:val="center"/>
              <w:rPr>
                <w:lang w:val="en-US"/>
              </w:rPr>
            </w:pPr>
            <w:r w:rsidRPr="00F9194A">
              <w:rPr>
                <w:b/>
                <w:lang w:val="en-US"/>
              </w:rPr>
              <w:t>Anatomy</w:t>
            </w:r>
          </w:p>
        </w:tc>
        <w:tc>
          <w:tcPr>
            <w:tcW w:w="1553" w:type="dxa"/>
          </w:tcPr>
          <w:p w14:paraId="4EAAFA16" w14:textId="60343F76" w:rsidR="005F290B" w:rsidRPr="00F71F9E" w:rsidRDefault="005F290B" w:rsidP="005F290B">
            <w:pPr>
              <w:jc w:val="center"/>
              <w:rPr>
                <w:lang w:val="en-US"/>
              </w:rPr>
            </w:pPr>
            <w:r w:rsidRPr="00F71F9E">
              <w:rPr>
                <w:lang w:val="en-US"/>
              </w:rPr>
              <w:t>15</w:t>
            </w:r>
          </w:p>
        </w:tc>
        <w:tc>
          <w:tcPr>
            <w:tcW w:w="1276" w:type="dxa"/>
          </w:tcPr>
          <w:p w14:paraId="46F8A91C" w14:textId="7CB480B6" w:rsidR="005F290B" w:rsidRPr="00F71F9E" w:rsidRDefault="005F290B" w:rsidP="005F290B">
            <w:pPr>
              <w:jc w:val="center"/>
              <w:rPr>
                <w:lang w:val="en-US"/>
              </w:rPr>
            </w:pPr>
            <w:r w:rsidRPr="00F71F9E">
              <w:rPr>
                <w:lang w:val="en-US"/>
              </w:rPr>
              <w:t>6</w:t>
            </w:r>
          </w:p>
        </w:tc>
        <w:tc>
          <w:tcPr>
            <w:tcW w:w="1701" w:type="dxa"/>
          </w:tcPr>
          <w:p w14:paraId="6BC64FA1" w14:textId="3AFCAB78" w:rsidR="005F290B" w:rsidRPr="00F71F9E" w:rsidRDefault="005F290B" w:rsidP="005F290B">
            <w:pPr>
              <w:jc w:val="center"/>
              <w:rPr>
                <w:lang w:val="en-US"/>
              </w:rPr>
            </w:pPr>
            <w:r w:rsidRPr="00F71F9E">
              <w:rPr>
                <w:lang w:val="en-US"/>
              </w:rPr>
              <w:t>-</w:t>
            </w:r>
          </w:p>
        </w:tc>
        <w:tc>
          <w:tcPr>
            <w:tcW w:w="856" w:type="dxa"/>
          </w:tcPr>
          <w:p w14:paraId="4C7C74D5" w14:textId="4CD93DE2" w:rsidR="005F290B" w:rsidRPr="00F71F9E" w:rsidRDefault="005F290B" w:rsidP="005F290B">
            <w:pPr>
              <w:jc w:val="center"/>
              <w:rPr>
                <w:lang w:val="en-US"/>
              </w:rPr>
            </w:pPr>
            <w:r w:rsidRPr="00F71F9E">
              <w:rPr>
                <w:lang w:val="en-US"/>
              </w:rPr>
              <w:t>2</w:t>
            </w:r>
            <w:r>
              <w:rPr>
                <w:lang w:val="en-US"/>
              </w:rPr>
              <w:t>1</w:t>
            </w:r>
          </w:p>
        </w:tc>
      </w:tr>
      <w:tr w:rsidR="005F290B" w:rsidRPr="00CF77BB" w14:paraId="5431A683" w14:textId="77777777" w:rsidTr="00123E86">
        <w:trPr>
          <w:trHeight w:val="417"/>
          <w:jc w:val="center"/>
        </w:trPr>
        <w:tc>
          <w:tcPr>
            <w:tcW w:w="4112" w:type="dxa"/>
          </w:tcPr>
          <w:p w14:paraId="1B3C97A8" w14:textId="77777777" w:rsidR="005F290B" w:rsidRPr="00F9194A" w:rsidRDefault="005F290B" w:rsidP="005F290B">
            <w:pPr>
              <w:jc w:val="center"/>
              <w:rPr>
                <w:lang w:val="en-US"/>
              </w:rPr>
            </w:pPr>
            <w:r w:rsidRPr="00F9194A">
              <w:rPr>
                <w:b/>
                <w:lang w:val="en-US"/>
              </w:rPr>
              <w:t>Histology and Embryology</w:t>
            </w:r>
          </w:p>
        </w:tc>
        <w:tc>
          <w:tcPr>
            <w:tcW w:w="1553" w:type="dxa"/>
          </w:tcPr>
          <w:p w14:paraId="0CC3EBC4" w14:textId="0DD30971" w:rsidR="005F290B" w:rsidRPr="00F71F9E" w:rsidRDefault="005F290B" w:rsidP="005F290B">
            <w:pPr>
              <w:jc w:val="center"/>
              <w:rPr>
                <w:lang w:val="en-US"/>
              </w:rPr>
            </w:pPr>
            <w:r w:rsidRPr="00F71F9E">
              <w:rPr>
                <w:lang w:val="en-US"/>
              </w:rPr>
              <w:t>8</w:t>
            </w:r>
          </w:p>
        </w:tc>
        <w:tc>
          <w:tcPr>
            <w:tcW w:w="1276" w:type="dxa"/>
          </w:tcPr>
          <w:p w14:paraId="0EF81D2A" w14:textId="314AED3D" w:rsidR="005F290B" w:rsidRPr="00F71F9E" w:rsidRDefault="005F290B" w:rsidP="005F290B">
            <w:pPr>
              <w:jc w:val="center"/>
              <w:rPr>
                <w:lang w:val="en-US"/>
              </w:rPr>
            </w:pPr>
            <w:r w:rsidRPr="00F71F9E">
              <w:rPr>
                <w:lang w:val="en-US"/>
              </w:rPr>
              <w:t>2</w:t>
            </w:r>
          </w:p>
        </w:tc>
        <w:tc>
          <w:tcPr>
            <w:tcW w:w="1701" w:type="dxa"/>
          </w:tcPr>
          <w:p w14:paraId="6D99D69A" w14:textId="6315225D" w:rsidR="005F290B" w:rsidRPr="00F71F9E" w:rsidRDefault="005F290B" w:rsidP="005F290B">
            <w:pPr>
              <w:jc w:val="center"/>
              <w:rPr>
                <w:lang w:val="en-US"/>
              </w:rPr>
            </w:pPr>
            <w:r w:rsidRPr="00F71F9E">
              <w:rPr>
                <w:lang w:val="en-US"/>
              </w:rPr>
              <w:t>-</w:t>
            </w:r>
          </w:p>
        </w:tc>
        <w:tc>
          <w:tcPr>
            <w:tcW w:w="856" w:type="dxa"/>
          </w:tcPr>
          <w:p w14:paraId="5F838928" w14:textId="32E4B871" w:rsidR="005F290B" w:rsidRPr="00F71F9E" w:rsidRDefault="005F290B" w:rsidP="005F290B">
            <w:pPr>
              <w:jc w:val="center"/>
              <w:rPr>
                <w:lang w:val="en-US"/>
              </w:rPr>
            </w:pPr>
            <w:r w:rsidRPr="00F71F9E">
              <w:rPr>
                <w:lang w:val="en-US"/>
              </w:rPr>
              <w:t>10</w:t>
            </w:r>
          </w:p>
        </w:tc>
      </w:tr>
      <w:tr w:rsidR="005F290B" w:rsidRPr="00CF77BB" w14:paraId="52CA093D" w14:textId="77777777" w:rsidTr="00123E86">
        <w:trPr>
          <w:trHeight w:val="202"/>
          <w:jc w:val="center"/>
        </w:trPr>
        <w:tc>
          <w:tcPr>
            <w:tcW w:w="4112" w:type="dxa"/>
          </w:tcPr>
          <w:p w14:paraId="0FCDC769" w14:textId="77777777" w:rsidR="005F290B" w:rsidRPr="00F9194A" w:rsidRDefault="005F290B" w:rsidP="005F290B">
            <w:pPr>
              <w:jc w:val="center"/>
              <w:rPr>
                <w:lang w:val="en-US"/>
              </w:rPr>
            </w:pPr>
            <w:r w:rsidRPr="00F9194A">
              <w:rPr>
                <w:b/>
                <w:lang w:val="en-US"/>
              </w:rPr>
              <w:t>Microbiology-Immunology</w:t>
            </w:r>
          </w:p>
        </w:tc>
        <w:tc>
          <w:tcPr>
            <w:tcW w:w="1553" w:type="dxa"/>
          </w:tcPr>
          <w:p w14:paraId="4B88D522" w14:textId="26B9660B" w:rsidR="005F290B" w:rsidRPr="00F71F9E" w:rsidRDefault="005F290B" w:rsidP="005F290B">
            <w:pPr>
              <w:jc w:val="center"/>
              <w:rPr>
                <w:lang w:val="en-US"/>
              </w:rPr>
            </w:pPr>
            <w:r w:rsidRPr="00F71F9E">
              <w:rPr>
                <w:lang w:val="en-US"/>
              </w:rPr>
              <w:t>1</w:t>
            </w:r>
            <w:r>
              <w:rPr>
                <w:lang w:val="en-US"/>
              </w:rPr>
              <w:t>9</w:t>
            </w:r>
          </w:p>
        </w:tc>
        <w:tc>
          <w:tcPr>
            <w:tcW w:w="1276" w:type="dxa"/>
          </w:tcPr>
          <w:p w14:paraId="3F2DA546" w14:textId="143D1264" w:rsidR="005F290B" w:rsidRPr="00F71F9E" w:rsidRDefault="005F290B" w:rsidP="005F290B">
            <w:pPr>
              <w:jc w:val="center"/>
              <w:rPr>
                <w:lang w:val="en-US"/>
              </w:rPr>
            </w:pPr>
            <w:r w:rsidRPr="00F71F9E">
              <w:rPr>
                <w:lang w:val="en-US"/>
              </w:rPr>
              <w:t>1</w:t>
            </w:r>
          </w:p>
        </w:tc>
        <w:tc>
          <w:tcPr>
            <w:tcW w:w="1701" w:type="dxa"/>
          </w:tcPr>
          <w:p w14:paraId="19AE1301" w14:textId="2CFEA352" w:rsidR="005F290B" w:rsidRPr="00F71F9E" w:rsidRDefault="005F290B" w:rsidP="005F290B">
            <w:pPr>
              <w:jc w:val="center"/>
              <w:rPr>
                <w:lang w:val="en-US"/>
              </w:rPr>
            </w:pPr>
            <w:r w:rsidRPr="00F71F9E">
              <w:rPr>
                <w:lang w:val="en-US"/>
              </w:rPr>
              <w:t xml:space="preserve">1 (1 hour case </w:t>
            </w:r>
            <w:r>
              <w:rPr>
                <w:lang w:val="en-US"/>
              </w:rPr>
              <w:t>based learning</w:t>
            </w:r>
            <w:r w:rsidRPr="00F71F9E">
              <w:rPr>
                <w:lang w:val="en-US"/>
              </w:rPr>
              <w:t>)</w:t>
            </w:r>
          </w:p>
        </w:tc>
        <w:tc>
          <w:tcPr>
            <w:tcW w:w="856" w:type="dxa"/>
          </w:tcPr>
          <w:p w14:paraId="552A4C9D" w14:textId="4B0BD889" w:rsidR="005F290B" w:rsidRPr="00F71F9E" w:rsidRDefault="005F290B" w:rsidP="005F290B">
            <w:pPr>
              <w:jc w:val="center"/>
              <w:rPr>
                <w:lang w:val="en-US"/>
              </w:rPr>
            </w:pPr>
            <w:r w:rsidRPr="00F71F9E">
              <w:rPr>
                <w:lang w:val="en-US"/>
              </w:rPr>
              <w:t>2</w:t>
            </w:r>
            <w:r>
              <w:rPr>
                <w:lang w:val="en-US"/>
              </w:rPr>
              <w:t>1</w:t>
            </w:r>
          </w:p>
        </w:tc>
      </w:tr>
      <w:tr w:rsidR="005F290B" w:rsidRPr="00CF77BB" w14:paraId="13C2939C" w14:textId="77777777" w:rsidTr="00123E86">
        <w:trPr>
          <w:trHeight w:val="214"/>
          <w:jc w:val="center"/>
        </w:trPr>
        <w:tc>
          <w:tcPr>
            <w:tcW w:w="4112" w:type="dxa"/>
          </w:tcPr>
          <w:p w14:paraId="2BD139B6" w14:textId="77777777" w:rsidR="005F290B" w:rsidRPr="007D4049" w:rsidRDefault="005F290B" w:rsidP="005F290B">
            <w:pPr>
              <w:jc w:val="center"/>
              <w:rPr>
                <w:lang w:val="en-US"/>
              </w:rPr>
            </w:pPr>
            <w:r w:rsidRPr="007D4049">
              <w:rPr>
                <w:b/>
                <w:lang w:val="en-US"/>
              </w:rPr>
              <w:t>Medical Pharmacology</w:t>
            </w:r>
          </w:p>
        </w:tc>
        <w:tc>
          <w:tcPr>
            <w:tcW w:w="1553" w:type="dxa"/>
          </w:tcPr>
          <w:p w14:paraId="3BB5A799" w14:textId="778ADA1D" w:rsidR="005F290B" w:rsidRPr="00F71F9E" w:rsidRDefault="005F290B" w:rsidP="005F290B">
            <w:pPr>
              <w:jc w:val="center"/>
              <w:rPr>
                <w:lang w:val="en-US"/>
              </w:rPr>
            </w:pPr>
            <w:r w:rsidRPr="00F71F9E">
              <w:rPr>
                <w:lang w:val="en-US"/>
              </w:rPr>
              <w:t>5</w:t>
            </w:r>
          </w:p>
        </w:tc>
        <w:tc>
          <w:tcPr>
            <w:tcW w:w="1276" w:type="dxa"/>
          </w:tcPr>
          <w:p w14:paraId="4DA4B175" w14:textId="2FC5729B" w:rsidR="005F290B" w:rsidRPr="00F71F9E" w:rsidRDefault="005F290B" w:rsidP="005F290B">
            <w:pPr>
              <w:jc w:val="center"/>
              <w:rPr>
                <w:lang w:val="en-US"/>
              </w:rPr>
            </w:pPr>
            <w:r w:rsidRPr="00F71F9E">
              <w:rPr>
                <w:lang w:val="en-US"/>
              </w:rPr>
              <w:t>-</w:t>
            </w:r>
          </w:p>
        </w:tc>
        <w:tc>
          <w:tcPr>
            <w:tcW w:w="1701" w:type="dxa"/>
          </w:tcPr>
          <w:p w14:paraId="34094F86" w14:textId="44CA6E7D" w:rsidR="005F290B" w:rsidRPr="00F71F9E" w:rsidRDefault="005F290B" w:rsidP="005F290B">
            <w:pPr>
              <w:jc w:val="center"/>
              <w:rPr>
                <w:lang w:val="en-US"/>
              </w:rPr>
            </w:pPr>
            <w:r w:rsidRPr="00F71F9E">
              <w:rPr>
                <w:lang w:val="en-US"/>
              </w:rPr>
              <w:t>-</w:t>
            </w:r>
          </w:p>
        </w:tc>
        <w:tc>
          <w:tcPr>
            <w:tcW w:w="856" w:type="dxa"/>
          </w:tcPr>
          <w:p w14:paraId="4238AFF1" w14:textId="061EC1A0" w:rsidR="005F290B" w:rsidRPr="00F71F9E" w:rsidRDefault="005F290B" w:rsidP="005F290B">
            <w:pPr>
              <w:jc w:val="center"/>
              <w:rPr>
                <w:lang w:val="en-US"/>
              </w:rPr>
            </w:pPr>
            <w:r w:rsidRPr="00F71F9E">
              <w:rPr>
                <w:lang w:val="en-US"/>
              </w:rPr>
              <w:t>5</w:t>
            </w:r>
          </w:p>
        </w:tc>
      </w:tr>
      <w:tr w:rsidR="005F290B" w:rsidRPr="00CF77BB" w14:paraId="63301F02" w14:textId="77777777" w:rsidTr="00123E86">
        <w:trPr>
          <w:trHeight w:val="402"/>
          <w:jc w:val="center"/>
        </w:trPr>
        <w:tc>
          <w:tcPr>
            <w:tcW w:w="4112" w:type="dxa"/>
          </w:tcPr>
          <w:p w14:paraId="2AA58018" w14:textId="77777777" w:rsidR="005F290B" w:rsidRPr="007D4049" w:rsidRDefault="005F290B" w:rsidP="005F290B">
            <w:pPr>
              <w:jc w:val="center"/>
              <w:rPr>
                <w:lang w:val="en-US"/>
              </w:rPr>
            </w:pPr>
            <w:r w:rsidRPr="007D4049">
              <w:rPr>
                <w:b/>
                <w:lang w:val="en-US"/>
              </w:rPr>
              <w:t>Medical Biochemistry</w:t>
            </w:r>
          </w:p>
        </w:tc>
        <w:tc>
          <w:tcPr>
            <w:tcW w:w="1553" w:type="dxa"/>
          </w:tcPr>
          <w:p w14:paraId="547BBF32" w14:textId="3CFAC124" w:rsidR="005F290B" w:rsidRPr="00F71F9E" w:rsidRDefault="005F290B" w:rsidP="005F290B">
            <w:pPr>
              <w:jc w:val="center"/>
              <w:rPr>
                <w:lang w:val="en-US"/>
              </w:rPr>
            </w:pPr>
            <w:r w:rsidRPr="00F71F9E">
              <w:rPr>
                <w:lang w:val="en-US"/>
              </w:rPr>
              <w:t>7</w:t>
            </w:r>
          </w:p>
        </w:tc>
        <w:tc>
          <w:tcPr>
            <w:tcW w:w="1276" w:type="dxa"/>
          </w:tcPr>
          <w:p w14:paraId="159D00BA" w14:textId="46A20B48" w:rsidR="005F290B" w:rsidRPr="00F71F9E" w:rsidRDefault="005F290B" w:rsidP="005F290B">
            <w:pPr>
              <w:jc w:val="center"/>
              <w:rPr>
                <w:lang w:val="en-US"/>
              </w:rPr>
            </w:pPr>
            <w:r w:rsidRPr="00F71F9E">
              <w:rPr>
                <w:lang w:val="en-US"/>
              </w:rPr>
              <w:t>-</w:t>
            </w:r>
          </w:p>
        </w:tc>
        <w:tc>
          <w:tcPr>
            <w:tcW w:w="1701" w:type="dxa"/>
          </w:tcPr>
          <w:p w14:paraId="061890F7" w14:textId="07137029" w:rsidR="005F290B" w:rsidRPr="00F71F9E" w:rsidRDefault="005F290B" w:rsidP="005F290B">
            <w:pPr>
              <w:jc w:val="center"/>
              <w:rPr>
                <w:lang w:val="en-US"/>
              </w:rPr>
            </w:pPr>
            <w:r w:rsidRPr="00F71F9E">
              <w:rPr>
                <w:lang w:val="en-US"/>
              </w:rPr>
              <w:t>-</w:t>
            </w:r>
          </w:p>
        </w:tc>
        <w:tc>
          <w:tcPr>
            <w:tcW w:w="856" w:type="dxa"/>
          </w:tcPr>
          <w:p w14:paraId="4331A913" w14:textId="3440026B" w:rsidR="005F290B" w:rsidRPr="00F71F9E" w:rsidRDefault="005F290B" w:rsidP="005F290B">
            <w:pPr>
              <w:jc w:val="center"/>
              <w:rPr>
                <w:lang w:val="en-US"/>
              </w:rPr>
            </w:pPr>
            <w:r w:rsidRPr="00F71F9E">
              <w:rPr>
                <w:lang w:val="en-US"/>
              </w:rPr>
              <w:t>7</w:t>
            </w:r>
          </w:p>
        </w:tc>
      </w:tr>
      <w:tr w:rsidR="005F290B" w:rsidRPr="00CF77BB" w14:paraId="3DA8F2AC" w14:textId="77777777" w:rsidTr="00123E86">
        <w:trPr>
          <w:trHeight w:val="417"/>
          <w:jc w:val="center"/>
        </w:trPr>
        <w:tc>
          <w:tcPr>
            <w:tcW w:w="4112" w:type="dxa"/>
          </w:tcPr>
          <w:p w14:paraId="48227927" w14:textId="1BB5D4B6" w:rsidR="005F290B" w:rsidRPr="007D4049" w:rsidRDefault="005F290B" w:rsidP="005F290B">
            <w:pPr>
              <w:jc w:val="center"/>
              <w:rPr>
                <w:b/>
                <w:lang w:val="en-US"/>
              </w:rPr>
            </w:pPr>
            <w:r w:rsidRPr="007D4049">
              <w:rPr>
                <w:b/>
                <w:lang w:val="en-US"/>
              </w:rPr>
              <w:t>Medical Pathology</w:t>
            </w:r>
          </w:p>
        </w:tc>
        <w:tc>
          <w:tcPr>
            <w:tcW w:w="1553" w:type="dxa"/>
          </w:tcPr>
          <w:p w14:paraId="2A04C42C" w14:textId="676ECA5D" w:rsidR="005F290B" w:rsidRPr="00F71F9E" w:rsidRDefault="005F290B" w:rsidP="005F290B">
            <w:pPr>
              <w:jc w:val="center"/>
              <w:rPr>
                <w:lang w:val="en-US"/>
              </w:rPr>
            </w:pPr>
            <w:r w:rsidRPr="00F71F9E">
              <w:rPr>
                <w:lang w:val="en-US"/>
              </w:rPr>
              <w:t>1</w:t>
            </w:r>
            <w:r w:rsidR="00861C7D">
              <w:rPr>
                <w:lang w:val="en-US"/>
              </w:rPr>
              <w:t>8</w:t>
            </w:r>
          </w:p>
        </w:tc>
        <w:tc>
          <w:tcPr>
            <w:tcW w:w="1276" w:type="dxa"/>
          </w:tcPr>
          <w:p w14:paraId="1DD6BDAF" w14:textId="53DE6819" w:rsidR="005F290B" w:rsidRPr="00F71F9E" w:rsidRDefault="005F290B" w:rsidP="005F290B">
            <w:pPr>
              <w:jc w:val="center"/>
              <w:rPr>
                <w:lang w:val="en-US"/>
              </w:rPr>
            </w:pPr>
            <w:r w:rsidRPr="00F71F9E">
              <w:rPr>
                <w:lang w:val="en-US"/>
              </w:rPr>
              <w:t>2</w:t>
            </w:r>
          </w:p>
        </w:tc>
        <w:tc>
          <w:tcPr>
            <w:tcW w:w="1701" w:type="dxa"/>
          </w:tcPr>
          <w:p w14:paraId="38E46E0E" w14:textId="510D6885" w:rsidR="005F290B" w:rsidRPr="00F71F9E" w:rsidRDefault="005F290B" w:rsidP="005F290B">
            <w:pPr>
              <w:jc w:val="center"/>
              <w:rPr>
                <w:lang w:val="en-US"/>
              </w:rPr>
            </w:pPr>
          </w:p>
        </w:tc>
        <w:tc>
          <w:tcPr>
            <w:tcW w:w="856" w:type="dxa"/>
          </w:tcPr>
          <w:p w14:paraId="5237B1B3" w14:textId="26895724" w:rsidR="005F290B" w:rsidRPr="00F71F9E" w:rsidRDefault="005F290B" w:rsidP="005F290B">
            <w:pPr>
              <w:jc w:val="center"/>
              <w:rPr>
                <w:lang w:val="en-US"/>
              </w:rPr>
            </w:pPr>
            <w:r w:rsidRPr="00F71F9E">
              <w:rPr>
                <w:lang w:val="en-US"/>
              </w:rPr>
              <w:t>2</w:t>
            </w:r>
            <w:r w:rsidR="00861C7D">
              <w:rPr>
                <w:lang w:val="en-US"/>
              </w:rPr>
              <w:t>0</w:t>
            </w:r>
          </w:p>
        </w:tc>
      </w:tr>
      <w:tr w:rsidR="005F290B" w:rsidRPr="00C55185" w14:paraId="0CE5C040" w14:textId="77777777" w:rsidTr="00123E86">
        <w:trPr>
          <w:trHeight w:val="417"/>
          <w:jc w:val="center"/>
        </w:trPr>
        <w:tc>
          <w:tcPr>
            <w:tcW w:w="4112" w:type="dxa"/>
          </w:tcPr>
          <w:p w14:paraId="157297BD" w14:textId="77777777" w:rsidR="005F290B" w:rsidRPr="007D4049" w:rsidRDefault="005F290B" w:rsidP="005F290B">
            <w:pPr>
              <w:jc w:val="center"/>
              <w:rPr>
                <w:b/>
                <w:lang w:val="en-US"/>
              </w:rPr>
            </w:pPr>
            <w:r w:rsidRPr="007D4049">
              <w:rPr>
                <w:b/>
                <w:lang w:val="en-US"/>
              </w:rPr>
              <w:t>Physiology</w:t>
            </w:r>
          </w:p>
        </w:tc>
        <w:tc>
          <w:tcPr>
            <w:tcW w:w="1553" w:type="dxa"/>
          </w:tcPr>
          <w:p w14:paraId="0CE944C6" w14:textId="1D79BB7F" w:rsidR="005F290B" w:rsidRPr="00F71F9E" w:rsidRDefault="005F290B" w:rsidP="005F290B">
            <w:pPr>
              <w:jc w:val="center"/>
              <w:rPr>
                <w:lang w:val="en-US"/>
              </w:rPr>
            </w:pPr>
            <w:r w:rsidRPr="00F71F9E">
              <w:rPr>
                <w:lang w:val="en-US"/>
              </w:rPr>
              <w:t>8</w:t>
            </w:r>
          </w:p>
        </w:tc>
        <w:tc>
          <w:tcPr>
            <w:tcW w:w="1276" w:type="dxa"/>
          </w:tcPr>
          <w:p w14:paraId="723FDB84" w14:textId="46F8EE6D" w:rsidR="005F290B" w:rsidRPr="00F71F9E" w:rsidRDefault="005F290B" w:rsidP="005F290B">
            <w:pPr>
              <w:jc w:val="center"/>
              <w:rPr>
                <w:lang w:val="en-US"/>
              </w:rPr>
            </w:pPr>
            <w:r w:rsidRPr="00F71F9E">
              <w:rPr>
                <w:lang w:val="en-US"/>
              </w:rPr>
              <w:t>-</w:t>
            </w:r>
          </w:p>
        </w:tc>
        <w:tc>
          <w:tcPr>
            <w:tcW w:w="1701" w:type="dxa"/>
          </w:tcPr>
          <w:p w14:paraId="0AAA574F" w14:textId="56DFB59F" w:rsidR="005F290B" w:rsidRPr="00F71F9E" w:rsidRDefault="005F290B" w:rsidP="005F290B">
            <w:pPr>
              <w:jc w:val="center"/>
              <w:rPr>
                <w:lang w:val="en-US"/>
              </w:rPr>
            </w:pPr>
            <w:r w:rsidRPr="00F71F9E">
              <w:rPr>
                <w:lang w:val="en-US"/>
              </w:rPr>
              <w:t>-</w:t>
            </w:r>
          </w:p>
        </w:tc>
        <w:tc>
          <w:tcPr>
            <w:tcW w:w="856" w:type="dxa"/>
          </w:tcPr>
          <w:p w14:paraId="16D53883" w14:textId="1DCBF343" w:rsidR="005F290B" w:rsidRPr="00F71F9E" w:rsidRDefault="005F290B" w:rsidP="005F290B">
            <w:pPr>
              <w:jc w:val="center"/>
              <w:rPr>
                <w:lang w:val="en-US"/>
              </w:rPr>
            </w:pPr>
            <w:r w:rsidRPr="00F71F9E">
              <w:rPr>
                <w:lang w:val="en-US"/>
              </w:rPr>
              <w:t>8</w:t>
            </w:r>
          </w:p>
        </w:tc>
      </w:tr>
      <w:tr w:rsidR="005F290B" w:rsidRPr="00CF77BB" w14:paraId="3202E925" w14:textId="77777777" w:rsidTr="00123E86">
        <w:trPr>
          <w:trHeight w:val="417"/>
          <w:jc w:val="center"/>
        </w:trPr>
        <w:tc>
          <w:tcPr>
            <w:tcW w:w="4112" w:type="dxa"/>
          </w:tcPr>
          <w:p w14:paraId="4948B752" w14:textId="30499F52" w:rsidR="005F290B" w:rsidRPr="00C019EA" w:rsidRDefault="005F290B" w:rsidP="005F290B">
            <w:pPr>
              <w:jc w:val="center"/>
              <w:rPr>
                <w:b/>
                <w:lang w:val="en-US"/>
              </w:rPr>
            </w:pPr>
            <w:r w:rsidRPr="00C019EA">
              <w:rPr>
                <w:b/>
                <w:lang w:val="en-US"/>
              </w:rPr>
              <w:t>Medical Genetic</w:t>
            </w:r>
            <w:r>
              <w:rPr>
                <w:b/>
                <w:lang w:val="en-US"/>
              </w:rPr>
              <w:t>s</w:t>
            </w:r>
          </w:p>
        </w:tc>
        <w:tc>
          <w:tcPr>
            <w:tcW w:w="1553" w:type="dxa"/>
          </w:tcPr>
          <w:p w14:paraId="05ADACA5" w14:textId="519939D4" w:rsidR="005F290B" w:rsidRPr="00F71F9E" w:rsidRDefault="005F290B" w:rsidP="005F290B">
            <w:pPr>
              <w:jc w:val="center"/>
              <w:rPr>
                <w:lang w:val="en-US"/>
              </w:rPr>
            </w:pPr>
            <w:r w:rsidRPr="00F71F9E">
              <w:rPr>
                <w:lang w:val="en-US"/>
              </w:rPr>
              <w:t>3</w:t>
            </w:r>
          </w:p>
        </w:tc>
        <w:tc>
          <w:tcPr>
            <w:tcW w:w="1276" w:type="dxa"/>
          </w:tcPr>
          <w:p w14:paraId="72C4DFF9" w14:textId="5B0CD9FA" w:rsidR="005F290B" w:rsidRPr="00F71F9E" w:rsidRDefault="005F290B" w:rsidP="005F290B">
            <w:pPr>
              <w:jc w:val="center"/>
              <w:rPr>
                <w:lang w:val="en-US"/>
              </w:rPr>
            </w:pPr>
            <w:r w:rsidRPr="00F71F9E">
              <w:rPr>
                <w:lang w:val="en-US"/>
              </w:rPr>
              <w:t>-</w:t>
            </w:r>
          </w:p>
        </w:tc>
        <w:tc>
          <w:tcPr>
            <w:tcW w:w="1701" w:type="dxa"/>
          </w:tcPr>
          <w:p w14:paraId="05D14FD8" w14:textId="171339E5" w:rsidR="005F290B" w:rsidRPr="00F71F9E" w:rsidRDefault="005F290B" w:rsidP="005F290B">
            <w:pPr>
              <w:jc w:val="center"/>
              <w:rPr>
                <w:lang w:val="en-US"/>
              </w:rPr>
            </w:pPr>
            <w:r w:rsidRPr="00F71F9E">
              <w:rPr>
                <w:lang w:val="en-US"/>
              </w:rPr>
              <w:t>-</w:t>
            </w:r>
          </w:p>
        </w:tc>
        <w:tc>
          <w:tcPr>
            <w:tcW w:w="856" w:type="dxa"/>
          </w:tcPr>
          <w:p w14:paraId="49F0B2A9" w14:textId="5017774B" w:rsidR="005F290B" w:rsidRPr="00F71F9E" w:rsidRDefault="005F290B" w:rsidP="005F290B">
            <w:pPr>
              <w:jc w:val="center"/>
              <w:rPr>
                <w:lang w:val="en-US"/>
              </w:rPr>
            </w:pPr>
            <w:r w:rsidRPr="00F71F9E">
              <w:rPr>
                <w:lang w:val="en-US"/>
              </w:rPr>
              <w:t>3</w:t>
            </w:r>
          </w:p>
        </w:tc>
      </w:tr>
      <w:tr w:rsidR="00E045CC" w:rsidRPr="00CF77BB" w14:paraId="7F90F96F" w14:textId="77777777" w:rsidTr="00123E86">
        <w:trPr>
          <w:trHeight w:val="417"/>
          <w:jc w:val="center"/>
        </w:trPr>
        <w:tc>
          <w:tcPr>
            <w:tcW w:w="4112" w:type="dxa"/>
          </w:tcPr>
          <w:p w14:paraId="6A0F20CD" w14:textId="4BC7BA45" w:rsidR="00E045CC" w:rsidRPr="00F1087F" w:rsidRDefault="006B04B6" w:rsidP="00E045CC">
            <w:pPr>
              <w:jc w:val="center"/>
              <w:rPr>
                <w:b/>
                <w:color w:val="000000" w:themeColor="text1"/>
                <w:lang w:val="en-US"/>
              </w:rPr>
            </w:pPr>
            <w:r w:rsidRPr="00F1087F">
              <w:rPr>
                <w:b/>
                <w:color w:val="000000" w:themeColor="text1"/>
                <w:lang w:val="en-US"/>
              </w:rPr>
              <w:t>Gastroenterology</w:t>
            </w:r>
          </w:p>
        </w:tc>
        <w:tc>
          <w:tcPr>
            <w:tcW w:w="1553" w:type="dxa"/>
          </w:tcPr>
          <w:p w14:paraId="616A5587" w14:textId="790CB103" w:rsidR="00E045CC" w:rsidRPr="00F71F9E" w:rsidRDefault="00E045CC" w:rsidP="00E045CC">
            <w:pPr>
              <w:jc w:val="center"/>
              <w:rPr>
                <w:lang w:val="en-US"/>
              </w:rPr>
            </w:pPr>
            <w:r w:rsidRPr="00F6390E">
              <w:rPr>
                <w:color w:val="000000" w:themeColor="text1"/>
                <w:lang w:val="en-US"/>
              </w:rPr>
              <w:t>0</w:t>
            </w:r>
          </w:p>
        </w:tc>
        <w:tc>
          <w:tcPr>
            <w:tcW w:w="1276" w:type="dxa"/>
          </w:tcPr>
          <w:p w14:paraId="475FFBF3" w14:textId="76EFAE75" w:rsidR="00E045CC" w:rsidRPr="00F71F9E" w:rsidRDefault="00E045CC" w:rsidP="00E045CC">
            <w:pPr>
              <w:jc w:val="center"/>
              <w:rPr>
                <w:lang w:val="en-US"/>
              </w:rPr>
            </w:pPr>
            <w:r w:rsidRPr="00F6390E">
              <w:rPr>
                <w:color w:val="000000" w:themeColor="text1"/>
                <w:lang w:val="en-US"/>
              </w:rPr>
              <w:t>-</w:t>
            </w:r>
          </w:p>
        </w:tc>
        <w:tc>
          <w:tcPr>
            <w:tcW w:w="1701" w:type="dxa"/>
          </w:tcPr>
          <w:p w14:paraId="4851864C" w14:textId="6404ADC5" w:rsidR="00E045CC" w:rsidRPr="00F71F9E" w:rsidRDefault="00E045CC" w:rsidP="00E045CC">
            <w:pPr>
              <w:jc w:val="center"/>
              <w:rPr>
                <w:lang w:val="en-US"/>
              </w:rPr>
            </w:pPr>
            <w:r>
              <w:rPr>
                <w:color w:val="000000" w:themeColor="text1"/>
                <w:lang w:val="en-US"/>
              </w:rPr>
              <w:t>4</w:t>
            </w:r>
            <w:r w:rsidRPr="00F6390E">
              <w:rPr>
                <w:color w:val="000000" w:themeColor="text1"/>
                <w:lang w:val="en-US"/>
              </w:rPr>
              <w:br/>
              <w:t>(</w:t>
            </w:r>
            <w:r>
              <w:rPr>
                <w:color w:val="000000" w:themeColor="text1"/>
                <w:lang w:val="en-US"/>
              </w:rPr>
              <w:t>C</w:t>
            </w:r>
            <w:r w:rsidRPr="00F6390E">
              <w:rPr>
                <w:color w:val="000000" w:themeColor="text1"/>
                <w:lang w:val="en-US"/>
              </w:rPr>
              <w:t xml:space="preserve">linical </w:t>
            </w:r>
            <w:r>
              <w:rPr>
                <w:color w:val="000000" w:themeColor="text1"/>
                <w:lang w:val="en-US"/>
              </w:rPr>
              <w:t>S</w:t>
            </w:r>
            <w:r w:rsidRPr="00F6390E">
              <w:rPr>
                <w:color w:val="000000" w:themeColor="text1"/>
                <w:lang w:val="en-US"/>
              </w:rPr>
              <w:t xml:space="preserve">kills) </w:t>
            </w:r>
          </w:p>
        </w:tc>
        <w:tc>
          <w:tcPr>
            <w:tcW w:w="856" w:type="dxa"/>
          </w:tcPr>
          <w:p w14:paraId="7A99F676" w14:textId="228B54BB" w:rsidR="00E045CC" w:rsidRPr="00F71F9E" w:rsidRDefault="00E045CC" w:rsidP="00E045CC">
            <w:pPr>
              <w:jc w:val="center"/>
              <w:rPr>
                <w:lang w:val="en-US"/>
              </w:rPr>
            </w:pPr>
            <w:r>
              <w:rPr>
                <w:color w:val="000000" w:themeColor="text1"/>
                <w:lang w:val="en-US"/>
              </w:rPr>
              <w:t>4</w:t>
            </w:r>
          </w:p>
        </w:tc>
      </w:tr>
      <w:tr w:rsidR="00E045CC" w:rsidRPr="00CF77BB" w14:paraId="46DE842B" w14:textId="77777777" w:rsidTr="00123E86">
        <w:trPr>
          <w:trHeight w:val="417"/>
          <w:jc w:val="center"/>
        </w:trPr>
        <w:tc>
          <w:tcPr>
            <w:tcW w:w="4112" w:type="dxa"/>
          </w:tcPr>
          <w:p w14:paraId="0597197B" w14:textId="1E9147F0" w:rsidR="00E045CC" w:rsidRPr="00F1087F" w:rsidRDefault="006B04B6" w:rsidP="00E045CC">
            <w:pPr>
              <w:jc w:val="center"/>
              <w:rPr>
                <w:b/>
                <w:color w:val="000000" w:themeColor="text1"/>
                <w:lang w:val="en-US"/>
              </w:rPr>
            </w:pPr>
            <w:r w:rsidRPr="00F1087F">
              <w:rPr>
                <w:b/>
                <w:color w:val="000000" w:themeColor="text1"/>
                <w:lang w:val="en-US"/>
              </w:rPr>
              <w:t>Problem-Based</w:t>
            </w:r>
            <w:r w:rsidR="00E045CC" w:rsidRPr="00F1087F">
              <w:rPr>
                <w:b/>
                <w:color w:val="000000" w:themeColor="text1"/>
                <w:lang w:val="en-US"/>
              </w:rPr>
              <w:t xml:space="preserve"> Learning</w:t>
            </w:r>
          </w:p>
        </w:tc>
        <w:tc>
          <w:tcPr>
            <w:tcW w:w="1553" w:type="dxa"/>
          </w:tcPr>
          <w:p w14:paraId="10B92927" w14:textId="77777777" w:rsidR="00E045CC" w:rsidRPr="00F71F9E" w:rsidRDefault="00E045CC" w:rsidP="00E045CC">
            <w:pPr>
              <w:jc w:val="center"/>
              <w:rPr>
                <w:lang w:val="en-US"/>
              </w:rPr>
            </w:pPr>
          </w:p>
        </w:tc>
        <w:tc>
          <w:tcPr>
            <w:tcW w:w="1276" w:type="dxa"/>
          </w:tcPr>
          <w:p w14:paraId="2A6C69C0" w14:textId="77777777" w:rsidR="00E045CC" w:rsidRPr="00F71F9E" w:rsidRDefault="00E045CC" w:rsidP="00E045CC">
            <w:pPr>
              <w:jc w:val="center"/>
              <w:rPr>
                <w:lang w:val="en-US"/>
              </w:rPr>
            </w:pPr>
          </w:p>
        </w:tc>
        <w:tc>
          <w:tcPr>
            <w:tcW w:w="1701" w:type="dxa"/>
          </w:tcPr>
          <w:p w14:paraId="1C21C784" w14:textId="2AFEAB6F" w:rsidR="00E045CC" w:rsidRPr="00F71F9E" w:rsidRDefault="00E045CC" w:rsidP="00E045CC">
            <w:pPr>
              <w:jc w:val="center"/>
              <w:rPr>
                <w:lang w:val="en-US"/>
              </w:rPr>
            </w:pPr>
            <w:r>
              <w:rPr>
                <w:lang w:val="en-US"/>
              </w:rPr>
              <w:t>6</w:t>
            </w:r>
          </w:p>
        </w:tc>
        <w:tc>
          <w:tcPr>
            <w:tcW w:w="856" w:type="dxa"/>
          </w:tcPr>
          <w:p w14:paraId="56EFC17C" w14:textId="4E1FFA63" w:rsidR="00E045CC" w:rsidRPr="00F71F9E" w:rsidRDefault="00E045CC" w:rsidP="00E045CC">
            <w:pPr>
              <w:jc w:val="center"/>
              <w:rPr>
                <w:lang w:val="en-US"/>
              </w:rPr>
            </w:pPr>
            <w:r>
              <w:rPr>
                <w:lang w:val="en-US"/>
              </w:rPr>
              <w:t>6</w:t>
            </w:r>
          </w:p>
        </w:tc>
      </w:tr>
      <w:tr w:rsidR="00E045CC" w:rsidRPr="007D4049" w14:paraId="1FA45E46" w14:textId="77777777" w:rsidTr="00123E86">
        <w:trPr>
          <w:trHeight w:val="417"/>
          <w:jc w:val="center"/>
        </w:trPr>
        <w:tc>
          <w:tcPr>
            <w:tcW w:w="4112" w:type="dxa"/>
          </w:tcPr>
          <w:p w14:paraId="191E8BA6" w14:textId="77777777" w:rsidR="00E045CC" w:rsidRPr="007D4049" w:rsidRDefault="00E045CC" w:rsidP="00E045CC">
            <w:pPr>
              <w:jc w:val="center"/>
              <w:rPr>
                <w:b/>
                <w:lang w:val="en-US"/>
              </w:rPr>
            </w:pPr>
            <w:r w:rsidRPr="007D4049">
              <w:rPr>
                <w:b/>
                <w:lang w:val="en-US"/>
              </w:rPr>
              <w:t>TOTAL</w:t>
            </w:r>
          </w:p>
        </w:tc>
        <w:tc>
          <w:tcPr>
            <w:tcW w:w="1553" w:type="dxa"/>
          </w:tcPr>
          <w:p w14:paraId="583FE74B" w14:textId="3420B48C" w:rsidR="00E045CC" w:rsidRPr="007D4049" w:rsidRDefault="00E045CC" w:rsidP="00E045CC">
            <w:pPr>
              <w:jc w:val="center"/>
              <w:rPr>
                <w:lang w:val="en-US"/>
              </w:rPr>
            </w:pPr>
            <w:r>
              <w:rPr>
                <w:lang w:val="en-US"/>
              </w:rPr>
              <w:t>8</w:t>
            </w:r>
            <w:r w:rsidR="00861C7D">
              <w:rPr>
                <w:lang w:val="en-US"/>
              </w:rPr>
              <w:t>3</w:t>
            </w:r>
          </w:p>
        </w:tc>
        <w:tc>
          <w:tcPr>
            <w:tcW w:w="1276" w:type="dxa"/>
          </w:tcPr>
          <w:p w14:paraId="6783CC42" w14:textId="206AFD1F" w:rsidR="00E045CC" w:rsidRPr="007D4049" w:rsidRDefault="00E045CC" w:rsidP="00E045CC">
            <w:pPr>
              <w:jc w:val="center"/>
              <w:rPr>
                <w:lang w:val="en-US"/>
              </w:rPr>
            </w:pPr>
            <w:r w:rsidRPr="007D4049">
              <w:rPr>
                <w:lang w:val="en-US"/>
              </w:rPr>
              <w:t>1</w:t>
            </w:r>
            <w:r>
              <w:rPr>
                <w:lang w:val="en-US"/>
              </w:rPr>
              <w:t>1</w:t>
            </w:r>
          </w:p>
        </w:tc>
        <w:tc>
          <w:tcPr>
            <w:tcW w:w="1701" w:type="dxa"/>
          </w:tcPr>
          <w:p w14:paraId="269FB82C" w14:textId="0596AEE1" w:rsidR="00E045CC" w:rsidRPr="007D4049" w:rsidRDefault="00E2606D" w:rsidP="00E045CC">
            <w:pPr>
              <w:jc w:val="center"/>
              <w:rPr>
                <w:lang w:val="en-US"/>
              </w:rPr>
            </w:pPr>
            <w:r>
              <w:rPr>
                <w:lang w:val="en-US"/>
              </w:rPr>
              <w:t>11</w:t>
            </w:r>
          </w:p>
        </w:tc>
        <w:tc>
          <w:tcPr>
            <w:tcW w:w="856" w:type="dxa"/>
          </w:tcPr>
          <w:p w14:paraId="463FFB9C" w14:textId="58A391E8" w:rsidR="00E045CC" w:rsidRPr="007D4049" w:rsidRDefault="00E045CC" w:rsidP="00E045CC">
            <w:pPr>
              <w:jc w:val="center"/>
              <w:rPr>
                <w:lang w:val="en-US"/>
              </w:rPr>
            </w:pPr>
            <w:r>
              <w:rPr>
                <w:lang w:val="en-US"/>
              </w:rPr>
              <w:t>10</w:t>
            </w:r>
            <w:r w:rsidR="00861C7D">
              <w:rPr>
                <w:lang w:val="en-US"/>
              </w:rPr>
              <w:t>5</w:t>
            </w:r>
          </w:p>
        </w:tc>
      </w:tr>
    </w:tbl>
    <w:p w14:paraId="7FC16BA8" w14:textId="77777777" w:rsidR="00794C6B" w:rsidRPr="007D4049" w:rsidRDefault="00794C6B" w:rsidP="00794C6B">
      <w:pPr>
        <w:rPr>
          <w:lang w:val="en-US"/>
        </w:rPr>
      </w:pPr>
    </w:p>
    <w:p w14:paraId="0940AEF0" w14:textId="77777777" w:rsidR="007A1D0A" w:rsidRPr="00CF77BB" w:rsidRDefault="007A1D0A" w:rsidP="00794C6B">
      <w:pPr>
        <w:rPr>
          <w:highlight w:val="yellow"/>
          <w:lang w:val="en-US"/>
        </w:rPr>
      </w:pPr>
    </w:p>
    <w:tbl>
      <w:tblPr>
        <w:tblStyle w:val="TableGrid"/>
        <w:tblW w:w="9812" w:type="dxa"/>
        <w:jc w:val="center"/>
        <w:tblLook w:val="04A0" w:firstRow="1" w:lastRow="0" w:firstColumn="1" w:lastColumn="0" w:noHBand="0" w:noVBand="1"/>
      </w:tblPr>
      <w:tblGrid>
        <w:gridCol w:w="4906"/>
        <w:gridCol w:w="4906"/>
      </w:tblGrid>
      <w:tr w:rsidR="007148FC" w:rsidRPr="007D4049" w14:paraId="73C70949" w14:textId="77777777" w:rsidTr="00745510">
        <w:trPr>
          <w:trHeight w:val="255"/>
          <w:jc w:val="center"/>
        </w:trPr>
        <w:tc>
          <w:tcPr>
            <w:tcW w:w="4906" w:type="dxa"/>
          </w:tcPr>
          <w:p w14:paraId="1183E2C4" w14:textId="77777777" w:rsidR="007148FC" w:rsidRPr="007D4049" w:rsidRDefault="007148FC" w:rsidP="00794C6B">
            <w:pPr>
              <w:rPr>
                <w:b/>
                <w:lang w:val="en-US"/>
              </w:rPr>
            </w:pPr>
            <w:r w:rsidRPr="007D4049">
              <w:rPr>
                <w:b/>
                <w:lang w:val="en-US"/>
              </w:rPr>
              <w:t>Office Hour</w:t>
            </w:r>
          </w:p>
        </w:tc>
        <w:tc>
          <w:tcPr>
            <w:tcW w:w="4906" w:type="dxa"/>
          </w:tcPr>
          <w:p w14:paraId="0B9F27D0" w14:textId="324E2B08" w:rsidR="007148FC" w:rsidRPr="007D4049" w:rsidRDefault="00431B5A" w:rsidP="00794C6B">
            <w:pPr>
              <w:rPr>
                <w:lang w:val="en-US"/>
              </w:rPr>
            </w:pPr>
            <w:r w:rsidRPr="007D4049">
              <w:rPr>
                <w:lang w:val="en-US"/>
              </w:rPr>
              <w:t>-</w:t>
            </w:r>
          </w:p>
        </w:tc>
      </w:tr>
    </w:tbl>
    <w:p w14:paraId="2D9C2EE2" w14:textId="1233425E" w:rsidR="00A3019C" w:rsidRPr="007D4049" w:rsidRDefault="00A3019C" w:rsidP="00794C6B">
      <w:pPr>
        <w:rPr>
          <w:lang w:val="en-US"/>
        </w:rPr>
      </w:pPr>
    </w:p>
    <w:p w14:paraId="5385CF63" w14:textId="1371D5D9" w:rsidR="00702F6D" w:rsidRDefault="00702F6D" w:rsidP="00794C6B">
      <w:pPr>
        <w:rPr>
          <w:lang w:val="en-US"/>
        </w:rPr>
      </w:pPr>
    </w:p>
    <w:p w14:paraId="11259D22" w14:textId="1A32B642" w:rsidR="00C019EA" w:rsidRDefault="00C019EA" w:rsidP="00794C6B">
      <w:pPr>
        <w:rPr>
          <w:lang w:val="en-US"/>
        </w:rPr>
      </w:pPr>
    </w:p>
    <w:p w14:paraId="095720AF" w14:textId="77777777" w:rsidR="00180A73" w:rsidRPr="007D4049" w:rsidRDefault="00180A73" w:rsidP="00794C6B">
      <w:pPr>
        <w:rPr>
          <w:lang w:val="en-US"/>
        </w:rPr>
      </w:pPr>
    </w:p>
    <w:tbl>
      <w:tblPr>
        <w:tblStyle w:val="TableGrid"/>
        <w:tblW w:w="9918" w:type="dxa"/>
        <w:jc w:val="center"/>
        <w:tblLook w:val="04A0" w:firstRow="1" w:lastRow="0" w:firstColumn="1" w:lastColumn="0" w:noHBand="0" w:noVBand="1"/>
      </w:tblPr>
      <w:tblGrid>
        <w:gridCol w:w="2265"/>
        <w:gridCol w:w="3542"/>
        <w:gridCol w:w="4111"/>
      </w:tblGrid>
      <w:tr w:rsidR="00794C6B" w:rsidRPr="007D4049" w14:paraId="54F30162" w14:textId="77777777" w:rsidTr="00745510">
        <w:trPr>
          <w:trHeight w:val="271"/>
          <w:jc w:val="center"/>
        </w:trPr>
        <w:tc>
          <w:tcPr>
            <w:tcW w:w="9918" w:type="dxa"/>
            <w:gridSpan w:val="3"/>
          </w:tcPr>
          <w:p w14:paraId="5BBF4CD2" w14:textId="43FFEC7C" w:rsidR="00794C6B" w:rsidRPr="007D4049" w:rsidRDefault="00CF08C9" w:rsidP="00AE2798">
            <w:pPr>
              <w:jc w:val="center"/>
              <w:rPr>
                <w:b/>
                <w:lang w:val="en-US"/>
              </w:rPr>
            </w:pPr>
            <w:r w:rsidRPr="007D4049">
              <w:rPr>
                <w:b/>
                <w:lang w:val="en-US"/>
              </w:rPr>
              <w:lastRenderedPageBreak/>
              <w:t>CONTENT OF THE MED</w:t>
            </w:r>
            <w:r w:rsidR="00AE2798" w:rsidRPr="007D4049">
              <w:rPr>
                <w:b/>
                <w:lang w:val="en-US"/>
              </w:rPr>
              <w:t xml:space="preserve"> </w:t>
            </w:r>
            <w:r w:rsidR="00C019EA">
              <w:rPr>
                <w:b/>
                <w:lang w:val="en-US"/>
              </w:rPr>
              <w:t>3</w:t>
            </w:r>
            <w:r w:rsidR="00AE2798" w:rsidRPr="007D4049">
              <w:rPr>
                <w:b/>
                <w:lang w:val="en-US"/>
              </w:rPr>
              <w:t>01</w:t>
            </w:r>
            <w:r w:rsidRPr="007D4049">
              <w:rPr>
                <w:b/>
                <w:lang w:val="en-US"/>
              </w:rPr>
              <w:t xml:space="preserve"> COMMITTEE </w:t>
            </w:r>
          </w:p>
        </w:tc>
      </w:tr>
      <w:tr w:rsidR="00794C6B" w:rsidRPr="007D4049" w14:paraId="66AF2FAF" w14:textId="77777777" w:rsidTr="00745510">
        <w:trPr>
          <w:trHeight w:val="1026"/>
          <w:jc w:val="center"/>
        </w:trPr>
        <w:tc>
          <w:tcPr>
            <w:tcW w:w="9918" w:type="dxa"/>
            <w:gridSpan w:val="3"/>
          </w:tcPr>
          <w:p w14:paraId="0988F86D" w14:textId="6B433D2C" w:rsidR="001168A8" w:rsidRPr="007D4049" w:rsidRDefault="007D2CC7" w:rsidP="007D2CC7">
            <w:pPr>
              <w:jc w:val="both"/>
              <w:rPr>
                <w:rFonts w:cstheme="minorHAnsi"/>
                <w:lang w:val="en-US"/>
              </w:rPr>
            </w:pPr>
            <w:r w:rsidRPr="007D4049">
              <w:rPr>
                <w:rFonts w:eastAsia="Times New Roman" w:cstheme="minorHAnsi"/>
                <w:lang w:val="en-US" w:eastAsia="tr-TR"/>
              </w:rPr>
              <w:t>Anatomy and histology of oral cavity; sections the abdominal wall and organs in these regions; anatomy and histology of digestive tracts; anatomy and histology of digestive system glands (liver, bile duct, pancreas); the vessels of the digestive track; clinical anatomy of canalis inguinalis and canalis femoralis; peritoneum; development of gastrointestinal organs; chewing, swallowing, salivation mechanisms; mechanism of digestion and absorption of nutrients; the gastric motility, secretion and emptying mechanisms; secretion and movements of large intestine and defecation mechanism; liver physiology; secretion of liver and pancreas, and regulaton of secretion; microorganisms located in the digestive system; microorganisms causing infection in the digestive system; food poisonings and mycotoxins; methods of parasite examination in faeces; antihelmintics and ectoparasites drugs; antiameobic, antimalarial and other drugs effective against protozoa; approach to patient with digestive system problem; abdominal normal radiological anatomy and evaluation algorithm; esophagus diseases; stomach and duodenum diseases; peptic ulcer treatment; small intestinal diseases; large intestinal diseases; antiemetic-prokinetic drugs; laxatives and antidiarrheal drugs; gastrointestinal system bleedings; approach to patient with hepato-splenomegaly; approach to the patient with ascites; portal hypertension; approach to the patient with jaundice; approach to the patient with jaundice in term of infectious diseases; liver diseases; diseases of bile ducts and gallbladder; pancreatic diseases</w:t>
            </w:r>
          </w:p>
        </w:tc>
      </w:tr>
      <w:tr w:rsidR="00794C6B" w:rsidRPr="007D4049" w14:paraId="4C903478" w14:textId="77777777" w:rsidTr="00745510">
        <w:trPr>
          <w:trHeight w:val="256"/>
          <w:jc w:val="center"/>
        </w:trPr>
        <w:tc>
          <w:tcPr>
            <w:tcW w:w="9918" w:type="dxa"/>
            <w:gridSpan w:val="3"/>
          </w:tcPr>
          <w:p w14:paraId="69C52E5A" w14:textId="396E79F6" w:rsidR="00794C6B" w:rsidRPr="00F1087F" w:rsidRDefault="002263B5" w:rsidP="006B04B6">
            <w:pPr>
              <w:jc w:val="center"/>
              <w:rPr>
                <w:color w:val="000000" w:themeColor="text1"/>
                <w:sz w:val="21"/>
                <w:szCs w:val="21"/>
                <w:lang w:val="en-US"/>
              </w:rPr>
            </w:pPr>
            <w:r w:rsidRPr="00F1087F">
              <w:rPr>
                <w:b/>
                <w:color w:val="000000" w:themeColor="text1"/>
                <w:lang w:val="en-US"/>
              </w:rPr>
              <w:t>MED 301</w:t>
            </w:r>
            <w:r w:rsidR="00794C6B" w:rsidRPr="00F1087F">
              <w:rPr>
                <w:b/>
                <w:color w:val="000000" w:themeColor="text1"/>
                <w:lang w:val="en-US"/>
              </w:rPr>
              <w:t xml:space="preserve"> </w:t>
            </w:r>
            <w:r w:rsidR="006B04B6" w:rsidRPr="00F1087F">
              <w:rPr>
                <w:b/>
                <w:color w:val="000000" w:themeColor="text1"/>
                <w:lang w:val="en-US"/>
              </w:rPr>
              <w:t>COMMITTEE'S</w:t>
            </w:r>
            <w:r w:rsidR="00CF08C9" w:rsidRPr="00F1087F">
              <w:rPr>
                <w:b/>
                <w:color w:val="000000" w:themeColor="text1"/>
                <w:lang w:val="en-US"/>
              </w:rPr>
              <w:t xml:space="preserve"> AIM</w:t>
            </w:r>
          </w:p>
        </w:tc>
      </w:tr>
      <w:tr w:rsidR="00794C6B" w:rsidRPr="007D4049" w14:paraId="6C010129" w14:textId="77777777" w:rsidTr="007D2CC7">
        <w:trPr>
          <w:trHeight w:val="497"/>
          <w:jc w:val="center"/>
        </w:trPr>
        <w:tc>
          <w:tcPr>
            <w:tcW w:w="9918" w:type="dxa"/>
            <w:gridSpan w:val="3"/>
          </w:tcPr>
          <w:p w14:paraId="5339D083" w14:textId="77D3FA0F" w:rsidR="00933EB7" w:rsidRPr="00F1087F" w:rsidRDefault="007D2CC7" w:rsidP="006B04B6">
            <w:pPr>
              <w:jc w:val="both"/>
              <w:rPr>
                <w:rFonts w:cstheme="minorHAnsi"/>
                <w:color w:val="000000" w:themeColor="text1"/>
                <w:lang w:val="en-US"/>
              </w:rPr>
            </w:pPr>
            <w:r w:rsidRPr="00F1087F">
              <w:rPr>
                <w:rFonts w:eastAsia="Times New Roman" w:cstheme="minorHAnsi"/>
                <w:color w:val="000000" w:themeColor="text1"/>
                <w:lang w:eastAsia="tr-TR"/>
              </w:rPr>
              <w:t>To gain knowledge about the development, structure and functions</w:t>
            </w:r>
            <w:r w:rsidR="00DA6597" w:rsidRPr="00F1087F">
              <w:rPr>
                <w:rFonts w:eastAsia="Times New Roman" w:cstheme="minorHAnsi"/>
                <w:color w:val="000000" w:themeColor="text1"/>
                <w:lang w:eastAsia="tr-TR"/>
              </w:rPr>
              <w:t>, disorders, diagnosis and treatment</w:t>
            </w:r>
            <w:r w:rsidRPr="00F1087F">
              <w:rPr>
                <w:rFonts w:eastAsia="Times New Roman" w:cstheme="minorHAnsi"/>
                <w:color w:val="000000" w:themeColor="text1"/>
                <w:lang w:eastAsia="tr-TR"/>
              </w:rPr>
              <w:t xml:space="preserve"> of the digestive system</w:t>
            </w:r>
            <w:r w:rsidR="00837CFE" w:rsidRPr="00F1087F">
              <w:rPr>
                <w:rFonts w:eastAsia="Times New Roman" w:cstheme="minorHAnsi"/>
                <w:color w:val="000000" w:themeColor="text1"/>
                <w:lang w:eastAsia="tr-TR"/>
              </w:rPr>
              <w:t xml:space="preserve"> to give information about </w:t>
            </w:r>
            <w:r w:rsidR="006B04B6" w:rsidRPr="00F1087F">
              <w:rPr>
                <w:rFonts w:eastAsia="Times New Roman" w:cstheme="minorHAnsi"/>
                <w:color w:val="000000" w:themeColor="text1"/>
                <w:lang w:eastAsia="tr-TR"/>
              </w:rPr>
              <w:t>symptoms</w:t>
            </w:r>
            <w:r w:rsidR="00837CFE" w:rsidRPr="00F1087F">
              <w:rPr>
                <w:rFonts w:eastAsia="Times New Roman" w:cstheme="minorHAnsi"/>
                <w:color w:val="000000" w:themeColor="text1"/>
                <w:lang w:eastAsia="tr-TR"/>
              </w:rPr>
              <w:t xml:space="preserve"> and findings of </w:t>
            </w:r>
            <w:r w:rsidR="006B04B6" w:rsidRPr="00F1087F">
              <w:rPr>
                <w:rFonts w:eastAsia="Times New Roman" w:cstheme="minorHAnsi"/>
                <w:color w:val="000000" w:themeColor="text1"/>
                <w:lang w:eastAsia="tr-TR"/>
              </w:rPr>
              <w:t>disorders</w:t>
            </w:r>
            <w:r w:rsidR="00837CFE" w:rsidRPr="00F1087F">
              <w:rPr>
                <w:rFonts w:eastAsia="Times New Roman" w:cstheme="minorHAnsi"/>
                <w:color w:val="000000" w:themeColor="text1"/>
                <w:lang w:eastAsia="tr-TR"/>
              </w:rPr>
              <w:t xml:space="preserve"> related to the system to provide basic medical skills.</w:t>
            </w:r>
          </w:p>
        </w:tc>
      </w:tr>
      <w:tr w:rsidR="00794C6B" w:rsidRPr="007D4049" w14:paraId="117A114C" w14:textId="77777777" w:rsidTr="00745510">
        <w:trPr>
          <w:trHeight w:val="271"/>
          <w:jc w:val="center"/>
        </w:trPr>
        <w:tc>
          <w:tcPr>
            <w:tcW w:w="9918" w:type="dxa"/>
            <w:gridSpan w:val="3"/>
          </w:tcPr>
          <w:p w14:paraId="7D967E59" w14:textId="11AFC80D" w:rsidR="00794C6B" w:rsidRPr="00F1087F" w:rsidRDefault="002263B5" w:rsidP="00DE2C20">
            <w:pPr>
              <w:jc w:val="center"/>
              <w:rPr>
                <w:rFonts w:cstheme="minorHAnsi"/>
                <w:b/>
                <w:color w:val="000000" w:themeColor="text1"/>
                <w:lang w:val="en-US"/>
              </w:rPr>
            </w:pPr>
            <w:r w:rsidRPr="00F1087F">
              <w:rPr>
                <w:rFonts w:cstheme="minorHAnsi"/>
                <w:b/>
                <w:color w:val="000000" w:themeColor="text1"/>
                <w:lang w:val="en-US"/>
              </w:rPr>
              <w:t>MED 301</w:t>
            </w:r>
            <w:r w:rsidR="00F1279A" w:rsidRPr="00F1087F">
              <w:rPr>
                <w:rFonts w:cstheme="minorHAnsi"/>
                <w:b/>
                <w:color w:val="000000" w:themeColor="text1"/>
                <w:lang w:val="en-US"/>
              </w:rPr>
              <w:t xml:space="preserve"> COMMITTEE LEARNING OBJECTIVES</w:t>
            </w:r>
          </w:p>
        </w:tc>
      </w:tr>
      <w:tr w:rsidR="00794C6B" w:rsidRPr="007D4049" w14:paraId="6D58C7D6" w14:textId="77777777" w:rsidTr="00E65EC0">
        <w:trPr>
          <w:trHeight w:val="274"/>
          <w:jc w:val="center"/>
        </w:trPr>
        <w:tc>
          <w:tcPr>
            <w:tcW w:w="9918" w:type="dxa"/>
            <w:gridSpan w:val="3"/>
          </w:tcPr>
          <w:p w14:paraId="0223B4DD"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 Lists the digestive system organs. </w:t>
            </w:r>
          </w:p>
          <w:p w14:paraId="2EDE43D9"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 Describes the anterior abdominal wall and the inguinal canal. </w:t>
            </w:r>
          </w:p>
          <w:p w14:paraId="1FDDB334" w14:textId="5A08CC0C"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3) Describes the location and function of the peritoneum</w:t>
            </w:r>
            <w:r w:rsidR="00837CFE" w:rsidRPr="00F1087F">
              <w:rPr>
                <w:rFonts w:cstheme="minorHAnsi"/>
                <w:color w:val="000000" w:themeColor="text1"/>
                <w:lang w:val="en-US"/>
              </w:rPr>
              <w:t>.</w:t>
            </w:r>
          </w:p>
          <w:p w14:paraId="1730946E"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4) Defines retroperitoneal and names the retroperitoneal organs. </w:t>
            </w:r>
          </w:p>
          <w:p w14:paraId="3DBAFED4"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5) Describes the function of the digestive system. </w:t>
            </w:r>
          </w:p>
          <w:p w14:paraId="49CECDB4"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6) Describes stimuli and controls of digestive activity. </w:t>
            </w:r>
          </w:p>
          <w:p w14:paraId="1DB63F32"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7) Defines the circulation of the digestive system organs. </w:t>
            </w:r>
          </w:p>
          <w:p w14:paraId="73A31B9B"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8) Describes the macroscopic and microscopic anatomy and the basic functions of the mouth, salivary glands, pharynx, and esophagus. </w:t>
            </w:r>
          </w:p>
          <w:p w14:paraId="5366FD39"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9) Describes the composition and functions of saliva, and explains how salivation is regulated. </w:t>
            </w:r>
          </w:p>
          <w:p w14:paraId="310D4D8C"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10) Defines the masticatory muscles, and explains the mechanisms of chewing and swallowing. </w:t>
            </w:r>
          </w:p>
          <w:p w14:paraId="6664C587"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11) Defines the structure of the stomach. </w:t>
            </w:r>
          </w:p>
          <w:p w14:paraId="42FACBCC"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12) Defines the cell types responsible for secreting the various components of gastric juice. </w:t>
            </w:r>
          </w:p>
          <w:p w14:paraId="2A691F56"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13) Defines the structure of the small intestine, and identifies its structural modifications that enhance the digestive process. </w:t>
            </w:r>
          </w:p>
          <w:p w14:paraId="1DE3F1FF"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14) Differentiates between the various cell types of the intestinal mucosa. </w:t>
            </w:r>
          </w:p>
          <w:p w14:paraId="4CC78F9D"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15) Describes the function of local intestinal hormones and paracrines. </w:t>
            </w:r>
          </w:p>
          <w:p w14:paraId="1EDD5AEB"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16) Describes the macroscopic and microscopic structure of the liver and bile ducts. </w:t>
            </w:r>
          </w:p>
          <w:p w14:paraId="2CF5BDE4"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17) Describes the secretion of bile and the role of bile and gallbladder. </w:t>
            </w:r>
          </w:p>
          <w:p w14:paraId="6A82A978"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18) Describes the role of pancreatic juice in digestion. </w:t>
            </w:r>
          </w:p>
          <w:p w14:paraId="31AC5209"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19) Describes the structure and functions of the large intestine. </w:t>
            </w:r>
          </w:p>
          <w:p w14:paraId="3AD3FD42"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20) Describes the regulation of defecation. </w:t>
            </w:r>
          </w:p>
          <w:p w14:paraId="71A7AC95"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21) Describes the regulation of defecation. </w:t>
            </w:r>
          </w:p>
          <w:p w14:paraId="4894C7A4"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22) Lists the enzymes involved in digestion. </w:t>
            </w:r>
          </w:p>
          <w:p w14:paraId="0EBBADA1" w14:textId="5086506F"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23) Describes the steps of protein, fat, </w:t>
            </w:r>
            <w:r w:rsidR="00A37893">
              <w:rPr>
                <w:rFonts w:cstheme="minorHAnsi"/>
                <w:color w:val="000000" w:themeColor="text1"/>
                <w:lang w:val="en-US"/>
              </w:rPr>
              <w:t xml:space="preserve">and </w:t>
            </w:r>
            <w:r w:rsidRPr="00F1087F">
              <w:rPr>
                <w:rFonts w:cstheme="minorHAnsi"/>
                <w:color w:val="000000" w:themeColor="text1"/>
                <w:lang w:val="en-US"/>
              </w:rPr>
              <w:t xml:space="preserve">carbohydrate digestion. </w:t>
            </w:r>
          </w:p>
          <w:p w14:paraId="5100C52A"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24) Describes embryonic development of the digestive system. </w:t>
            </w:r>
          </w:p>
          <w:p w14:paraId="2598C7A2"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25) Defines the gastrointestinal mucosal barrier. </w:t>
            </w:r>
          </w:p>
          <w:p w14:paraId="712F507D"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26) Lists the infectious agents of digestive system, and describes their virulence, microbiological and epidemiological properties. </w:t>
            </w:r>
          </w:p>
          <w:p w14:paraId="3F2FC5EB"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lastRenderedPageBreak/>
              <w:t xml:space="preserve">27) Explains the mechanisms of the diseases caused by the infectious agents and the methods of protection from these diseases. </w:t>
            </w:r>
          </w:p>
          <w:p w14:paraId="26C8A19D"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28) Describes the sample management for microbiological diagnosis and microbiological diagnostic methods of infection agents, and interprets the results. </w:t>
            </w:r>
          </w:p>
          <w:p w14:paraId="79ECC452" w14:textId="06066890"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29) Describes the mechanism and causes of the common symptoms of the digestive system (nausea, vomiting, swallowing difficulty, reflux, dyspepsia, diarrhea, constipation). </w:t>
            </w:r>
          </w:p>
          <w:p w14:paraId="0B347827"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30) Explains the mechanisms and causes of jaundice. </w:t>
            </w:r>
          </w:p>
          <w:p w14:paraId="76F2151B" w14:textId="77777777"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31) Applies the basic occupational skills for the digestive system. </w:t>
            </w:r>
          </w:p>
          <w:p w14:paraId="40209BB4" w14:textId="1A99D881" w:rsidR="007D2CC7" w:rsidRPr="00F1087F"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32) Define etiologic factors, physiopathologic mechanisms, morphologic types involved in oral cavities, esophagus, stomach, bowel,</w:t>
            </w:r>
            <w:r w:rsidR="00007409" w:rsidRPr="00F1087F">
              <w:rPr>
                <w:rFonts w:cstheme="minorHAnsi"/>
                <w:color w:val="000000" w:themeColor="text1"/>
                <w:lang w:val="en-US"/>
              </w:rPr>
              <w:t xml:space="preserve"> </w:t>
            </w:r>
            <w:r w:rsidRPr="00F1087F">
              <w:rPr>
                <w:rFonts w:cstheme="minorHAnsi"/>
                <w:color w:val="000000" w:themeColor="text1"/>
                <w:lang w:val="en-US"/>
              </w:rPr>
              <w:t xml:space="preserve">liver, </w:t>
            </w:r>
            <w:r w:rsidR="00007409" w:rsidRPr="00F1087F">
              <w:rPr>
                <w:rFonts w:cstheme="minorHAnsi"/>
                <w:color w:val="000000" w:themeColor="text1"/>
                <w:lang w:val="en-US"/>
              </w:rPr>
              <w:t>gallbladder</w:t>
            </w:r>
            <w:r w:rsidRPr="00F1087F">
              <w:rPr>
                <w:rFonts w:cstheme="minorHAnsi"/>
                <w:color w:val="000000" w:themeColor="text1"/>
                <w:lang w:val="en-US"/>
              </w:rPr>
              <w:t xml:space="preserve"> and pancrea</w:t>
            </w:r>
            <w:r w:rsidR="00734169" w:rsidRPr="00F1087F">
              <w:rPr>
                <w:rFonts w:cstheme="minorHAnsi"/>
                <w:color w:val="000000" w:themeColor="text1"/>
                <w:lang w:val="en-US"/>
              </w:rPr>
              <w:t>tic disorders.</w:t>
            </w:r>
          </w:p>
          <w:p w14:paraId="57F8329D" w14:textId="77777777" w:rsidR="00C23104" w:rsidRDefault="007D2CC7" w:rsidP="007D2CC7">
            <w:pPr>
              <w:pStyle w:val="ListParagraph"/>
              <w:ind w:left="0"/>
              <w:rPr>
                <w:rFonts w:cstheme="minorHAnsi"/>
                <w:color w:val="000000" w:themeColor="text1"/>
                <w:lang w:val="en-US"/>
              </w:rPr>
            </w:pPr>
            <w:r w:rsidRPr="00F1087F">
              <w:rPr>
                <w:rFonts w:cstheme="minorHAnsi"/>
                <w:color w:val="000000" w:themeColor="text1"/>
                <w:lang w:val="en-US"/>
              </w:rPr>
              <w:t xml:space="preserve">33) Describe physiopathologic mechanisms and morphologic changes, explain the importance of these </w:t>
            </w:r>
            <w:r w:rsidR="00007409" w:rsidRPr="00F1087F">
              <w:rPr>
                <w:rFonts w:cstheme="minorHAnsi"/>
                <w:color w:val="000000" w:themeColor="text1"/>
                <w:lang w:val="en-US"/>
              </w:rPr>
              <w:t>mechanisms’</w:t>
            </w:r>
            <w:r w:rsidRPr="00F1087F">
              <w:rPr>
                <w:rFonts w:cstheme="minorHAnsi"/>
                <w:color w:val="000000" w:themeColor="text1"/>
                <w:lang w:val="en-US"/>
              </w:rPr>
              <w:t xml:space="preserve"> development in disease processes.</w:t>
            </w:r>
          </w:p>
          <w:p w14:paraId="40A74D99" w14:textId="65CB6F0A" w:rsidR="004923FE" w:rsidRPr="00F1087F" w:rsidRDefault="004923FE" w:rsidP="007D2CC7">
            <w:pPr>
              <w:pStyle w:val="ListParagraph"/>
              <w:ind w:left="0"/>
              <w:rPr>
                <w:rFonts w:cstheme="minorHAnsi"/>
                <w:color w:val="000000" w:themeColor="text1"/>
                <w:lang w:val="en-US"/>
              </w:rPr>
            </w:pPr>
            <w:r w:rsidRPr="004923FE">
              <w:rPr>
                <w:rFonts w:cstheme="minorHAnsi"/>
                <w:color w:val="000000" w:themeColor="text1"/>
                <w:lang w:val="en-US"/>
              </w:rPr>
              <w:t>34</w:t>
            </w:r>
            <w:r>
              <w:rPr>
                <w:rFonts w:cstheme="minorHAnsi"/>
                <w:color w:val="000000" w:themeColor="text1"/>
                <w:lang w:val="en-US"/>
              </w:rPr>
              <w:t xml:space="preserve">) </w:t>
            </w:r>
            <w:r w:rsidRPr="004923FE">
              <w:rPr>
                <w:rFonts w:cstheme="minorHAnsi"/>
                <w:color w:val="000000" w:themeColor="text1"/>
                <w:lang w:val="en-US"/>
              </w:rPr>
              <w:t>Describe the drugs used in the treatment of digestive diseases.</w:t>
            </w:r>
          </w:p>
        </w:tc>
      </w:tr>
      <w:tr w:rsidR="00CB084A" w:rsidRPr="007D4049" w14:paraId="149ED1B8" w14:textId="77777777" w:rsidTr="0013455E">
        <w:trPr>
          <w:trHeight w:val="699"/>
          <w:jc w:val="center"/>
        </w:trPr>
        <w:tc>
          <w:tcPr>
            <w:tcW w:w="9918" w:type="dxa"/>
            <w:gridSpan w:val="3"/>
          </w:tcPr>
          <w:p w14:paraId="01F7541B" w14:textId="77777777" w:rsidR="00CB084A" w:rsidRPr="007D4049" w:rsidRDefault="00CB084A" w:rsidP="001636F1">
            <w:pPr>
              <w:jc w:val="both"/>
              <w:rPr>
                <w:rFonts w:cstheme="minorHAnsi"/>
                <w:b/>
              </w:rPr>
            </w:pPr>
            <w:r w:rsidRPr="007D4049">
              <w:rPr>
                <w:rFonts w:cstheme="minorHAnsi"/>
                <w:b/>
              </w:rPr>
              <w:lastRenderedPageBreak/>
              <w:t>RECOMMENDED BOOKS</w:t>
            </w:r>
          </w:p>
          <w:p w14:paraId="51FE7EFD" w14:textId="684F78F4"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Clinical Neurology and Neuroanatomy: A Localization-Based Approach (1st Edition); Aaron Berkowitz; McGraw-Hill, 2017.</w:t>
            </w:r>
          </w:p>
          <w:p w14:paraId="2B5A86E7" w14:textId="786EDA19"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Gray’s Anatomy for Students (3rd Edition); Richard L. Drake, A. Wayne Vogl, Adam W. M. Mitchell; Churchill Livingston Elsevier, Philadelphia, 2015.</w:t>
            </w:r>
          </w:p>
          <w:p w14:paraId="4AF62156" w14:textId="522A45FE"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Guyton and Hall Textbook of Medical Physiology (13th Edition); John E. Hall; Elsevier, Philadelphia, 2016.</w:t>
            </w:r>
          </w:p>
          <w:p w14:paraId="5F69BCC7" w14:textId="20420A10" w:rsidR="007D2CC7" w:rsidRPr="001636F1" w:rsidRDefault="00D607EB"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Histology: A Text and Atlas w</w:t>
            </w:r>
            <w:r w:rsidR="007D2CC7" w:rsidRPr="001636F1">
              <w:rPr>
                <w:rFonts w:cstheme="minorHAnsi"/>
                <w:lang w:val="en-GB" w:eastAsia="en-GB"/>
              </w:rPr>
              <w:t>ith Correlated Cell and Molecular Biology (7th Edition); Micheal H. Ross, Wojciech Pawlina; Lippincott Williams &amp; Wilkins, 2015.</w:t>
            </w:r>
          </w:p>
          <w:p w14:paraId="767C04A4" w14:textId="68250571"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Kaplan and Sadock's Comprehensive Textbook of Psychiatry (10th Edition); Benjamin J. Sadock, Virginia Alcott Sadock, Pedro Ruiz; Lippincott Williams &amp; Wilkins, Philadelphia, 2017.</w:t>
            </w:r>
          </w:p>
          <w:p w14:paraId="0ECB0C6E" w14:textId="6D1576A9"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Medical Microbiology (7th Edition); Patrick Murray, Ken Rosenthal, Michael Pfaller; Elsevier Saunders, Philadelphia, 2013.</w:t>
            </w:r>
          </w:p>
          <w:p w14:paraId="1EA88D63" w14:textId="26E04CC7"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Molecular and Cellular Biophysics; Meyer B. Jackson; Cambridge University Press, Cambridge, 2006.</w:t>
            </w:r>
          </w:p>
          <w:p w14:paraId="4344D5FF" w14:textId="29CB5A5E" w:rsidR="007D2CC7" w:rsidRPr="001636F1" w:rsidRDefault="007D2CC7" w:rsidP="001636F1">
            <w:pPr>
              <w:pStyle w:val="ListParagraph"/>
              <w:numPr>
                <w:ilvl w:val="0"/>
                <w:numId w:val="19"/>
              </w:numPr>
              <w:ind w:left="320" w:hanging="284"/>
              <w:jc w:val="both"/>
              <w:rPr>
                <w:rFonts w:cstheme="minorHAnsi"/>
                <w:color w:val="000000" w:themeColor="text1"/>
                <w:lang w:val="en-GB" w:eastAsia="en-GB"/>
              </w:rPr>
            </w:pPr>
            <w:r w:rsidRPr="001636F1">
              <w:rPr>
                <w:rFonts w:cstheme="minorHAnsi"/>
                <w:lang w:val="en-GB" w:eastAsia="en-GB"/>
              </w:rPr>
              <w:t xml:space="preserve">Robbins </w:t>
            </w:r>
            <w:r w:rsidRPr="001636F1">
              <w:rPr>
                <w:rFonts w:cstheme="minorHAnsi"/>
                <w:color w:val="000000" w:themeColor="text1"/>
                <w:lang w:val="en-GB" w:eastAsia="en-GB"/>
              </w:rPr>
              <w:t>Basic Pathology (10th Edition); Vinay Kumar, Abul K. Abbas, Jon C. Aster; Elsevier Saunders, Philadelphia, 2018.</w:t>
            </w:r>
          </w:p>
          <w:p w14:paraId="5FECFFE8" w14:textId="43890117" w:rsidR="006B04B6" w:rsidRPr="001636F1" w:rsidRDefault="006B04B6" w:rsidP="001636F1">
            <w:pPr>
              <w:pStyle w:val="ListParagraph"/>
              <w:numPr>
                <w:ilvl w:val="0"/>
                <w:numId w:val="19"/>
              </w:numPr>
              <w:ind w:left="320" w:hanging="284"/>
              <w:jc w:val="both"/>
              <w:rPr>
                <w:rFonts w:cstheme="minorHAnsi"/>
                <w:color w:val="000000" w:themeColor="text1"/>
                <w:lang w:val="en-GB" w:eastAsia="en-GB"/>
              </w:rPr>
            </w:pPr>
            <w:r w:rsidRPr="001636F1">
              <w:rPr>
                <w:rFonts w:cstheme="minorHAnsi"/>
                <w:color w:val="000000" w:themeColor="text1"/>
                <w:lang w:val="en-GB" w:eastAsia="en-GB"/>
              </w:rPr>
              <w:t>Understanding Pathophysiology First canadian Ed. 2018 by Elsevier Inc.  Sue Huether; Kelly PowerKean; Mohamed ElHussein.</w:t>
            </w:r>
          </w:p>
          <w:p w14:paraId="22224279" w14:textId="2ADFF1F1" w:rsidR="006B04B6" w:rsidRPr="001636F1" w:rsidRDefault="006B04B6" w:rsidP="001636F1">
            <w:pPr>
              <w:pStyle w:val="ListParagraph"/>
              <w:numPr>
                <w:ilvl w:val="0"/>
                <w:numId w:val="19"/>
              </w:numPr>
              <w:ind w:left="320" w:hanging="284"/>
              <w:jc w:val="both"/>
              <w:rPr>
                <w:rFonts w:cstheme="minorHAnsi"/>
                <w:color w:val="000000" w:themeColor="text1"/>
                <w:lang w:val="en-GB" w:eastAsia="en-GB"/>
              </w:rPr>
            </w:pPr>
            <w:r w:rsidRPr="001636F1">
              <w:rPr>
                <w:rFonts w:cstheme="minorHAnsi"/>
                <w:color w:val="000000" w:themeColor="text1"/>
                <w:lang w:val="en-GB" w:eastAsia="en-GB"/>
              </w:rPr>
              <w:t>Pathophysiology of Diseases: An introduction in clinical medicine 8 ed. 2019 by McGraw-Hill Education; Lange Inc. Gary D. Hammer, MD, PhD Stephen J. McPhee, MD.</w:t>
            </w:r>
          </w:p>
          <w:p w14:paraId="175CD19C" w14:textId="065F1785" w:rsidR="006B04B6" w:rsidRPr="001636F1" w:rsidRDefault="006B04B6" w:rsidP="001636F1">
            <w:pPr>
              <w:pStyle w:val="ListParagraph"/>
              <w:numPr>
                <w:ilvl w:val="0"/>
                <w:numId w:val="19"/>
              </w:numPr>
              <w:ind w:left="320" w:hanging="284"/>
              <w:jc w:val="both"/>
              <w:rPr>
                <w:rFonts w:cstheme="minorHAnsi"/>
                <w:color w:val="000000" w:themeColor="text1"/>
                <w:lang w:val="en-GB" w:eastAsia="en-GB"/>
              </w:rPr>
            </w:pPr>
            <w:r w:rsidRPr="001636F1">
              <w:rPr>
                <w:rFonts w:cstheme="minorHAnsi"/>
                <w:color w:val="000000" w:themeColor="text1"/>
                <w:lang w:val="en-GB" w:eastAsia="en-GB"/>
              </w:rPr>
              <w:t>Pathophysiology: The biologic basis for diseases in adults and children 8th ed. 2019 by Elsevier Inc. Kathryn L. McCance, MS, PhD Sue E. Huether, MS, PhD Valentına L. Brashers, Neal S. Rote, PhD.</w:t>
            </w:r>
          </w:p>
          <w:p w14:paraId="51954F42" w14:textId="75672E9A" w:rsidR="006B04B6" w:rsidRPr="001636F1" w:rsidRDefault="006B04B6" w:rsidP="001636F1">
            <w:pPr>
              <w:pStyle w:val="ListParagraph"/>
              <w:numPr>
                <w:ilvl w:val="0"/>
                <w:numId w:val="19"/>
              </w:numPr>
              <w:ind w:left="320" w:hanging="284"/>
              <w:jc w:val="both"/>
              <w:rPr>
                <w:rFonts w:cstheme="minorHAnsi"/>
                <w:color w:val="000000" w:themeColor="text1"/>
                <w:lang w:val="en-GB" w:eastAsia="en-GB"/>
              </w:rPr>
            </w:pPr>
            <w:r w:rsidRPr="001636F1">
              <w:rPr>
                <w:rFonts w:cstheme="minorHAnsi"/>
                <w:color w:val="000000" w:themeColor="text1"/>
                <w:lang w:val="en-GB" w:eastAsia="en-GB"/>
              </w:rPr>
              <w:t>Rapid Review Pathology, Fifth Edition 2019 by Elsevier, Inc. Edward F. Goljan, MD.</w:t>
            </w:r>
          </w:p>
          <w:p w14:paraId="42D278F8" w14:textId="36A9112E" w:rsidR="007D2CC7" w:rsidRPr="001636F1" w:rsidRDefault="007D2CC7" w:rsidP="001636F1">
            <w:pPr>
              <w:pStyle w:val="ListParagraph"/>
              <w:numPr>
                <w:ilvl w:val="0"/>
                <w:numId w:val="19"/>
              </w:numPr>
              <w:ind w:left="320" w:hanging="284"/>
              <w:jc w:val="both"/>
              <w:rPr>
                <w:rFonts w:cstheme="minorHAnsi"/>
                <w:color w:val="000000" w:themeColor="text1"/>
                <w:lang w:val="en-GB" w:eastAsia="en-GB"/>
              </w:rPr>
            </w:pPr>
            <w:r w:rsidRPr="001636F1">
              <w:rPr>
                <w:rFonts w:cstheme="minorHAnsi"/>
                <w:color w:val="000000" w:themeColor="text1"/>
                <w:lang w:val="en-GB" w:eastAsia="en-GB"/>
              </w:rPr>
              <w:t>The Developing Human: Clinically Oriented Embryology (10th Edition); Keith L. Moore, T. V. N. Persaud, Mark G. Torchia; Elsevier, Philadelphia, 2015</w:t>
            </w:r>
          </w:p>
          <w:p w14:paraId="1F779A10" w14:textId="6E6D9B1A" w:rsidR="007D2CC7" w:rsidRPr="001636F1" w:rsidRDefault="007D2CC7" w:rsidP="001636F1">
            <w:pPr>
              <w:pStyle w:val="ListParagraph"/>
              <w:numPr>
                <w:ilvl w:val="0"/>
                <w:numId w:val="19"/>
              </w:numPr>
              <w:ind w:left="320" w:hanging="284"/>
              <w:jc w:val="both"/>
              <w:rPr>
                <w:rFonts w:cstheme="minorHAnsi"/>
                <w:color w:val="000000" w:themeColor="text1"/>
                <w:lang w:val="en-GB" w:eastAsia="en-GB"/>
              </w:rPr>
            </w:pPr>
            <w:r w:rsidRPr="001636F1">
              <w:rPr>
                <w:rFonts w:cstheme="minorHAnsi"/>
                <w:color w:val="000000" w:themeColor="text1"/>
                <w:lang w:val="en-GB" w:eastAsia="en-GB"/>
              </w:rPr>
              <w:t>Harrison's Gastroenterology and Hepatology, 3rd Edition, Dennis Kasper, Anthony Fauci, Stephen Hauser, Dan Longo</w:t>
            </w:r>
          </w:p>
          <w:p w14:paraId="4A5E14BB" w14:textId="79279380"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 xml:space="preserve">Textbook of Clinical Gastroenterology and Hepatology 2nd Edition, C. J. Hawkey, Jaime Bosch, Joel E. Richter, Guadalupe Garcia-Tsao, Francis K. L. Chan  </w:t>
            </w:r>
          </w:p>
          <w:p w14:paraId="164E1743" w14:textId="28AA88A4"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Current Diagnosis &amp; Treatment Gastroenterology, Hepatology, &amp; Endoscopy, Third Edition (Lange Current) 3rd Edition, Norton Greenberger, Richard Blumberg, Robert Burakoff</w:t>
            </w:r>
          </w:p>
          <w:p w14:paraId="4CDF2A33" w14:textId="2EF51696"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Sleisenger and Fordtran's Gastrointestinal and Liver Disease, Mark Feldman MD, Lawrence S. Friedman MD, Lawrence J. Brandt MD</w:t>
            </w:r>
          </w:p>
          <w:p w14:paraId="2862BD99" w14:textId="2856093D"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Medical Microbiology (9th Edition); Patrick Murray, Ken Rosenthal, Michael Pfaller; Elsevier Saunders, Philadelphia, 2020.</w:t>
            </w:r>
          </w:p>
          <w:p w14:paraId="6F104C9A" w14:textId="2CC2333F"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Mandell, Douglas, and Bennett's Principles and Practice of Infectious Diseases. John Bennett Raphael Dolin Martin J. Blaser. 9 th edition., 2019</w:t>
            </w:r>
          </w:p>
          <w:p w14:paraId="5DC15BED" w14:textId="22732F13" w:rsidR="007D2CC7" w:rsidRPr="001636F1" w:rsidRDefault="007D2CC7" w:rsidP="001636F1">
            <w:pPr>
              <w:pStyle w:val="ListParagraph"/>
              <w:numPr>
                <w:ilvl w:val="0"/>
                <w:numId w:val="19"/>
              </w:numPr>
              <w:ind w:left="320" w:hanging="284"/>
              <w:jc w:val="both"/>
              <w:rPr>
                <w:rFonts w:cstheme="minorHAnsi"/>
                <w:lang w:val="en-GB" w:eastAsia="en-GB"/>
              </w:rPr>
            </w:pPr>
            <w:r w:rsidRPr="001636F1">
              <w:rPr>
                <w:rFonts w:cstheme="minorHAnsi"/>
                <w:lang w:val="en-GB" w:eastAsia="en-GB"/>
              </w:rPr>
              <w:t>Jawetz, Melnick, &amp; Adelberg's Medical Microbiology, 28e,   McGraw-Hill Education, 2019</w:t>
            </w:r>
          </w:p>
          <w:p w14:paraId="2F03A2FE" w14:textId="48AAC976" w:rsidR="001636F1" w:rsidRDefault="001636F1" w:rsidP="001636F1">
            <w:pPr>
              <w:pStyle w:val="ListParagraph"/>
              <w:numPr>
                <w:ilvl w:val="0"/>
                <w:numId w:val="19"/>
              </w:numPr>
              <w:ind w:left="320" w:hanging="284"/>
              <w:jc w:val="both"/>
            </w:pPr>
            <w:r w:rsidRPr="006D0DCE">
              <w:t xml:space="preserve">Apurba S Sastry, Sandhya Bhat, Essentials of Medical Microbiology, 3th Edition, </w:t>
            </w:r>
            <w:r w:rsidR="00A80EE6" w:rsidRPr="006D0DCE">
              <w:t xml:space="preserve">Jaypee Brothers </w:t>
            </w:r>
            <w:r w:rsidRPr="006D0DCE">
              <w:t>Medical Publishers, New Delhi | London, 2021.</w:t>
            </w:r>
          </w:p>
          <w:p w14:paraId="4F37A710" w14:textId="77777777" w:rsidR="009F1CF6" w:rsidRDefault="001636F1" w:rsidP="009F1CF6">
            <w:pPr>
              <w:pStyle w:val="ListParagraph"/>
              <w:numPr>
                <w:ilvl w:val="0"/>
                <w:numId w:val="19"/>
              </w:numPr>
              <w:ind w:left="320" w:hanging="284"/>
              <w:jc w:val="both"/>
            </w:pPr>
            <w:r w:rsidRPr="006D0DCE">
              <w:lastRenderedPageBreak/>
              <w:t>Netter’s Infectious D</w:t>
            </w:r>
            <w:r w:rsidRPr="00ED7758">
              <w:t xml:space="preserve">iseases, </w:t>
            </w:r>
            <w:r>
              <w:t>E</w:t>
            </w:r>
            <w:r w:rsidR="008E45BD">
              <w:t>laine</w:t>
            </w:r>
            <w:r>
              <w:t xml:space="preserve"> C. J</w:t>
            </w:r>
            <w:r w:rsidR="008E45BD">
              <w:t>ong</w:t>
            </w:r>
            <w:r>
              <w:t>, D</w:t>
            </w:r>
            <w:r w:rsidR="008E45BD">
              <w:t>ennis</w:t>
            </w:r>
            <w:r>
              <w:t xml:space="preserve"> L. S</w:t>
            </w:r>
            <w:r w:rsidR="008E45BD">
              <w:t>tevens</w:t>
            </w:r>
            <w:r>
              <w:t>, Elsevier, 2th Edition, 2022.</w:t>
            </w:r>
          </w:p>
          <w:p w14:paraId="32F3219A" w14:textId="57C8D8F2" w:rsidR="001636F1" w:rsidRDefault="001636F1" w:rsidP="009F1CF6">
            <w:pPr>
              <w:pStyle w:val="ListParagraph"/>
              <w:numPr>
                <w:ilvl w:val="0"/>
                <w:numId w:val="19"/>
              </w:numPr>
              <w:ind w:left="320" w:hanging="284"/>
              <w:jc w:val="both"/>
            </w:pPr>
            <w:r w:rsidRPr="006D0DCE">
              <w:t>Sherris &amp;Ryan’s Medical Microbiology, Kenneth J. Ryan, 9th Edition, McGraw Hill / Medical, 2022.</w:t>
            </w:r>
          </w:p>
          <w:p w14:paraId="458AECF8" w14:textId="77777777" w:rsidR="000D4BE4" w:rsidRDefault="000D4BE4" w:rsidP="000D4BE4">
            <w:pPr>
              <w:pStyle w:val="ListParagraph"/>
              <w:numPr>
                <w:ilvl w:val="0"/>
                <w:numId w:val="19"/>
              </w:numPr>
              <w:ind w:left="320" w:hanging="284"/>
              <w:jc w:val="both"/>
            </w:pPr>
            <w:r>
              <w:t>Katzung's Basic and Clinical Pharmacology (Ed. Todd W. Vanderah),16th Edition, McGraw Hill Lange, 2023.</w:t>
            </w:r>
          </w:p>
          <w:p w14:paraId="0BD1D0E2" w14:textId="2EA45350" w:rsidR="000D4BE4" w:rsidRPr="006D0DCE" w:rsidRDefault="000D4BE4" w:rsidP="000D4BE4">
            <w:pPr>
              <w:pStyle w:val="ListParagraph"/>
              <w:numPr>
                <w:ilvl w:val="0"/>
                <w:numId w:val="19"/>
              </w:numPr>
              <w:ind w:left="320" w:hanging="284"/>
              <w:jc w:val="both"/>
            </w:pPr>
            <w:r>
              <w:t xml:space="preserve"> Goodman and Gilman's The Pharmacological Basis of Therapeutics (Eds: L. Brunton,‎ B. Knollmann, R. Hilal-Dandan), 14th Edition, McGraw Hill, 2022.</w:t>
            </w:r>
          </w:p>
          <w:p w14:paraId="578E9960" w14:textId="7A91D84D" w:rsidR="00EC0876" w:rsidRPr="007D4049" w:rsidRDefault="00EC0876" w:rsidP="001636F1">
            <w:pPr>
              <w:jc w:val="both"/>
              <w:rPr>
                <w:rFonts w:cstheme="minorHAnsi"/>
                <w:lang w:val="en-GB" w:eastAsia="en-GB"/>
              </w:rPr>
            </w:pPr>
          </w:p>
        </w:tc>
      </w:tr>
      <w:tr w:rsidR="00CB084A" w:rsidRPr="007D4049" w14:paraId="51E4508F" w14:textId="77777777" w:rsidTr="00745510">
        <w:trPr>
          <w:jc w:val="center"/>
        </w:trPr>
        <w:tc>
          <w:tcPr>
            <w:tcW w:w="9918" w:type="dxa"/>
            <w:gridSpan w:val="3"/>
          </w:tcPr>
          <w:p w14:paraId="2BE02B27" w14:textId="011DC505" w:rsidR="00CB084A" w:rsidRPr="007D4049" w:rsidRDefault="002263B5" w:rsidP="00CB084A">
            <w:pPr>
              <w:jc w:val="center"/>
              <w:rPr>
                <w:b/>
                <w:lang w:val="en-US"/>
              </w:rPr>
            </w:pPr>
            <w:r w:rsidRPr="007D4049">
              <w:rPr>
                <w:b/>
                <w:lang w:val="en-US"/>
              </w:rPr>
              <w:lastRenderedPageBreak/>
              <w:t>MED 301</w:t>
            </w:r>
            <w:r w:rsidR="00CB084A" w:rsidRPr="007D4049">
              <w:rPr>
                <w:b/>
                <w:lang w:val="en-US"/>
              </w:rPr>
              <w:t xml:space="preserve"> COMMITTEE EXAM WEEK</w:t>
            </w:r>
          </w:p>
        </w:tc>
      </w:tr>
      <w:tr w:rsidR="00CB084A" w:rsidRPr="007D4049" w14:paraId="01CD331F" w14:textId="77777777" w:rsidTr="00C019EA">
        <w:trPr>
          <w:jc w:val="center"/>
        </w:trPr>
        <w:tc>
          <w:tcPr>
            <w:tcW w:w="2265" w:type="dxa"/>
          </w:tcPr>
          <w:p w14:paraId="3EF34C2D" w14:textId="77777777" w:rsidR="00CB084A" w:rsidRPr="007D4049" w:rsidRDefault="00CB084A" w:rsidP="00CB084A">
            <w:pPr>
              <w:jc w:val="center"/>
              <w:rPr>
                <w:b/>
                <w:lang w:val="en-US"/>
              </w:rPr>
            </w:pPr>
            <w:r w:rsidRPr="007D4049">
              <w:rPr>
                <w:b/>
                <w:lang w:val="en-US"/>
              </w:rPr>
              <w:t>DATE</w:t>
            </w:r>
          </w:p>
        </w:tc>
        <w:tc>
          <w:tcPr>
            <w:tcW w:w="3542" w:type="dxa"/>
          </w:tcPr>
          <w:p w14:paraId="16BE261A" w14:textId="77777777" w:rsidR="00CB084A" w:rsidRPr="007D4049" w:rsidRDefault="00CB084A" w:rsidP="00CB084A">
            <w:pPr>
              <w:jc w:val="center"/>
              <w:rPr>
                <w:b/>
                <w:lang w:val="en-US"/>
              </w:rPr>
            </w:pPr>
            <w:r w:rsidRPr="007D4049">
              <w:rPr>
                <w:b/>
                <w:lang w:val="en-US"/>
              </w:rPr>
              <w:t>EXAM NAME</w:t>
            </w:r>
          </w:p>
        </w:tc>
        <w:tc>
          <w:tcPr>
            <w:tcW w:w="4111" w:type="dxa"/>
          </w:tcPr>
          <w:p w14:paraId="17C87F6D" w14:textId="77777777" w:rsidR="00CB084A" w:rsidRPr="007D4049" w:rsidRDefault="00CB084A" w:rsidP="00C83FD4">
            <w:pPr>
              <w:jc w:val="center"/>
              <w:rPr>
                <w:lang w:val="en-US"/>
              </w:rPr>
            </w:pPr>
            <w:r w:rsidRPr="007D4049">
              <w:rPr>
                <w:b/>
                <w:lang w:val="en-US"/>
              </w:rPr>
              <w:t>EXAM HOUR</w:t>
            </w:r>
          </w:p>
        </w:tc>
      </w:tr>
      <w:tr w:rsidR="00CB084A" w:rsidRPr="007D4049" w14:paraId="65167F2A" w14:textId="77777777" w:rsidTr="00C019EA">
        <w:trPr>
          <w:jc w:val="center"/>
        </w:trPr>
        <w:tc>
          <w:tcPr>
            <w:tcW w:w="2265" w:type="dxa"/>
          </w:tcPr>
          <w:p w14:paraId="1C86E90B" w14:textId="53860EAE" w:rsidR="00CB084A" w:rsidRPr="007D4049" w:rsidRDefault="005D0531" w:rsidP="007D4049">
            <w:pPr>
              <w:jc w:val="center"/>
              <w:rPr>
                <w:lang w:val="en-US"/>
              </w:rPr>
            </w:pPr>
            <w:r>
              <w:rPr>
                <w:lang w:val="en-US"/>
              </w:rPr>
              <w:t>30</w:t>
            </w:r>
            <w:r w:rsidRPr="00F9194A">
              <w:rPr>
                <w:lang w:val="en-US"/>
              </w:rPr>
              <w:t>.10.202</w:t>
            </w:r>
            <w:r>
              <w:rPr>
                <w:lang w:val="en-US"/>
              </w:rPr>
              <w:t>4</w:t>
            </w:r>
          </w:p>
        </w:tc>
        <w:tc>
          <w:tcPr>
            <w:tcW w:w="3542" w:type="dxa"/>
          </w:tcPr>
          <w:p w14:paraId="0227C24F" w14:textId="77777777" w:rsidR="00CB084A" w:rsidRDefault="00EC0876" w:rsidP="006E5FC7">
            <w:pPr>
              <w:rPr>
                <w:lang w:val="en-US"/>
              </w:rPr>
            </w:pPr>
            <w:r w:rsidRPr="007D4049">
              <w:rPr>
                <w:lang w:val="en-US"/>
              </w:rPr>
              <w:t xml:space="preserve">MED </w:t>
            </w:r>
            <w:r w:rsidR="002263B5" w:rsidRPr="007D4049">
              <w:rPr>
                <w:lang w:val="en-US"/>
              </w:rPr>
              <w:t>3</w:t>
            </w:r>
            <w:r w:rsidRPr="007D4049">
              <w:rPr>
                <w:lang w:val="en-US"/>
              </w:rPr>
              <w:t>01</w:t>
            </w:r>
            <w:r w:rsidR="00CB084A" w:rsidRPr="007D4049">
              <w:rPr>
                <w:lang w:val="en-US"/>
              </w:rPr>
              <w:t xml:space="preserve"> Committee Exam</w:t>
            </w:r>
          </w:p>
          <w:p w14:paraId="7EA7159F" w14:textId="0243E7FF" w:rsidR="00C83FD4" w:rsidRPr="007D4049" w:rsidRDefault="00C83FD4" w:rsidP="006E5FC7">
            <w:pPr>
              <w:rPr>
                <w:lang w:val="en-US"/>
              </w:rPr>
            </w:pPr>
          </w:p>
        </w:tc>
        <w:tc>
          <w:tcPr>
            <w:tcW w:w="4111" w:type="dxa"/>
          </w:tcPr>
          <w:p w14:paraId="6AF571AA" w14:textId="6DB1415D" w:rsidR="00CB084A" w:rsidRPr="007D4049" w:rsidRDefault="005D0531" w:rsidP="007D4049">
            <w:pPr>
              <w:jc w:val="center"/>
              <w:rPr>
                <w:lang w:val="en-US"/>
              </w:rPr>
            </w:pPr>
            <w:r>
              <w:rPr>
                <w:lang w:val="en-US"/>
              </w:rPr>
              <w:t>13</w:t>
            </w:r>
            <w:r w:rsidR="005F0B5D">
              <w:rPr>
                <w:lang w:val="en-US"/>
              </w:rPr>
              <w:t>:3</w:t>
            </w:r>
            <w:r w:rsidR="005F0B5D" w:rsidRPr="007D4049">
              <w:rPr>
                <w:lang w:val="en-US"/>
              </w:rPr>
              <w:t>0-1</w:t>
            </w:r>
            <w:r>
              <w:rPr>
                <w:lang w:val="en-US"/>
              </w:rPr>
              <w:t>6</w:t>
            </w:r>
            <w:r w:rsidR="005F0B5D" w:rsidRPr="007D4049">
              <w:rPr>
                <w:lang w:val="en-US"/>
              </w:rPr>
              <w:t>:</w:t>
            </w:r>
            <w:r>
              <w:rPr>
                <w:lang w:val="en-US"/>
              </w:rPr>
              <w:t>2</w:t>
            </w:r>
            <w:r w:rsidR="005F0B5D" w:rsidRPr="007D4049">
              <w:rPr>
                <w:lang w:val="en-US"/>
              </w:rPr>
              <w:t>0</w:t>
            </w:r>
          </w:p>
        </w:tc>
      </w:tr>
      <w:tr w:rsidR="00C83FD4" w:rsidRPr="007D4049" w14:paraId="0B0059B8" w14:textId="77777777" w:rsidTr="00C019EA">
        <w:trPr>
          <w:jc w:val="center"/>
        </w:trPr>
        <w:tc>
          <w:tcPr>
            <w:tcW w:w="2265" w:type="dxa"/>
          </w:tcPr>
          <w:p w14:paraId="37F30C91" w14:textId="5AB25DFB" w:rsidR="00C83FD4" w:rsidRDefault="00C83FD4" w:rsidP="00C83FD4">
            <w:pPr>
              <w:jc w:val="center"/>
              <w:rPr>
                <w:lang w:val="en-US"/>
              </w:rPr>
            </w:pPr>
            <w:r>
              <w:rPr>
                <w:lang w:val="en-US"/>
              </w:rPr>
              <w:t>31</w:t>
            </w:r>
            <w:r w:rsidRPr="007D4049">
              <w:rPr>
                <w:lang w:val="en-US"/>
              </w:rPr>
              <w:t>.10.202</w:t>
            </w:r>
            <w:r>
              <w:rPr>
                <w:lang w:val="en-US"/>
              </w:rPr>
              <w:t>4</w:t>
            </w:r>
          </w:p>
        </w:tc>
        <w:tc>
          <w:tcPr>
            <w:tcW w:w="3542" w:type="dxa"/>
          </w:tcPr>
          <w:p w14:paraId="620A8E15" w14:textId="77777777" w:rsidR="00C83FD4" w:rsidRDefault="00C83FD4" w:rsidP="00C83FD4">
            <w:pPr>
              <w:rPr>
                <w:lang w:val="en-US"/>
              </w:rPr>
            </w:pPr>
            <w:r w:rsidRPr="007D4049">
              <w:rPr>
                <w:lang w:val="en-US"/>
              </w:rPr>
              <w:t>MED 301 Committee Practical Exam</w:t>
            </w:r>
          </w:p>
          <w:p w14:paraId="0235E61B" w14:textId="4A560BAB" w:rsidR="00C83FD4" w:rsidRPr="007D4049" w:rsidRDefault="00C83FD4" w:rsidP="00C83FD4">
            <w:pPr>
              <w:rPr>
                <w:lang w:val="en-US"/>
              </w:rPr>
            </w:pPr>
          </w:p>
        </w:tc>
        <w:tc>
          <w:tcPr>
            <w:tcW w:w="4111" w:type="dxa"/>
          </w:tcPr>
          <w:p w14:paraId="68C93B99" w14:textId="42C0CC57" w:rsidR="00C83FD4" w:rsidRDefault="00C83FD4" w:rsidP="00C83FD4">
            <w:pPr>
              <w:jc w:val="center"/>
              <w:rPr>
                <w:lang w:val="en-US"/>
              </w:rPr>
            </w:pPr>
            <w:r>
              <w:rPr>
                <w:lang w:val="en-US"/>
              </w:rPr>
              <w:t>09:3</w:t>
            </w:r>
            <w:r w:rsidRPr="007D4049">
              <w:rPr>
                <w:lang w:val="en-US"/>
              </w:rPr>
              <w:t>0-12:00</w:t>
            </w:r>
          </w:p>
        </w:tc>
      </w:tr>
      <w:tr w:rsidR="00C83FD4" w:rsidRPr="007D4049" w14:paraId="5FEF4284" w14:textId="77777777" w:rsidTr="00C019EA">
        <w:trPr>
          <w:jc w:val="center"/>
        </w:trPr>
        <w:tc>
          <w:tcPr>
            <w:tcW w:w="2265" w:type="dxa"/>
          </w:tcPr>
          <w:p w14:paraId="2EE6DD06" w14:textId="741DCFFD" w:rsidR="00C83FD4" w:rsidRDefault="00C83FD4" w:rsidP="00C83FD4">
            <w:pPr>
              <w:jc w:val="center"/>
              <w:rPr>
                <w:lang w:val="en-US"/>
              </w:rPr>
            </w:pPr>
            <w:r>
              <w:rPr>
                <w:lang w:val="en-US"/>
              </w:rPr>
              <w:t>01.11.2024</w:t>
            </w:r>
          </w:p>
        </w:tc>
        <w:tc>
          <w:tcPr>
            <w:tcW w:w="3542" w:type="dxa"/>
          </w:tcPr>
          <w:p w14:paraId="0B90D899" w14:textId="77777777" w:rsidR="00C83FD4" w:rsidRDefault="00C83FD4" w:rsidP="00C83FD4">
            <w:pPr>
              <w:rPr>
                <w:lang w:val="en-US"/>
              </w:rPr>
            </w:pPr>
            <w:r>
              <w:rPr>
                <w:lang w:val="en-US"/>
              </w:rPr>
              <w:t>MED 301 Clinical Skill Exam</w:t>
            </w:r>
          </w:p>
          <w:p w14:paraId="69BA0678" w14:textId="49F9B490" w:rsidR="00C83FD4" w:rsidRPr="007D4049" w:rsidRDefault="00C83FD4" w:rsidP="00C83FD4">
            <w:pPr>
              <w:rPr>
                <w:lang w:val="en-US"/>
              </w:rPr>
            </w:pPr>
          </w:p>
        </w:tc>
        <w:tc>
          <w:tcPr>
            <w:tcW w:w="4111" w:type="dxa"/>
          </w:tcPr>
          <w:p w14:paraId="20971AE3" w14:textId="15E8B71D" w:rsidR="00C83FD4" w:rsidRDefault="00C83FD4" w:rsidP="00C83FD4">
            <w:pPr>
              <w:jc w:val="center"/>
              <w:rPr>
                <w:lang w:val="en-US"/>
              </w:rPr>
            </w:pPr>
            <w:r>
              <w:rPr>
                <w:lang w:val="en-US"/>
              </w:rPr>
              <w:t>09:3</w:t>
            </w:r>
            <w:r w:rsidRPr="007D4049">
              <w:rPr>
                <w:lang w:val="en-US"/>
              </w:rPr>
              <w:t>0-12:00</w:t>
            </w:r>
          </w:p>
        </w:tc>
      </w:tr>
      <w:tr w:rsidR="00C83FD4" w:rsidRPr="00CF77BB" w14:paraId="75DAE3FC" w14:textId="77777777" w:rsidTr="00745510">
        <w:trPr>
          <w:jc w:val="center"/>
        </w:trPr>
        <w:tc>
          <w:tcPr>
            <w:tcW w:w="2265" w:type="dxa"/>
          </w:tcPr>
          <w:p w14:paraId="2B196A91" w14:textId="77777777" w:rsidR="00C83FD4" w:rsidRPr="00CF77BB" w:rsidRDefault="00C83FD4" w:rsidP="00C83FD4">
            <w:pPr>
              <w:jc w:val="center"/>
              <w:rPr>
                <w:b/>
                <w:lang w:val="en-US"/>
              </w:rPr>
            </w:pPr>
            <w:r w:rsidRPr="00CF77BB">
              <w:rPr>
                <w:b/>
                <w:lang w:val="en-US"/>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C83FD4" w:rsidRPr="00CF77BB" w14:paraId="46744930"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919FD45" w14:textId="1A4C0503"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83FD4">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515E335" w14:textId="4103C6BB"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BA495C" w14:textId="370C7D58" w:rsidR="00C83FD4" w:rsidRPr="00CF77BB" w:rsidRDefault="00734169" w:rsidP="00C83FD4">
                  <w:pPr>
                    <w:spacing w:after="0" w:line="240" w:lineRule="auto"/>
                    <w:rPr>
                      <w:rFonts w:cstheme="minorHAnsi"/>
                      <w:sz w:val="20"/>
                      <w:szCs w:val="20"/>
                      <w:lang w:val="en-US" w:eastAsia="tr-TR"/>
                    </w:rPr>
                  </w:pPr>
                  <w:r>
                    <w:rPr>
                      <w:rFonts w:cstheme="minorHAnsi"/>
                      <w:sz w:val="20"/>
                      <w:szCs w:val="20"/>
                      <w:lang w:val="en-US" w:eastAsia="tr-TR"/>
                    </w:rPr>
                    <w:fldChar w:fldCharType="begin">
                      <w:ffData>
                        <w:name w:val="Onay3"/>
                        <w:enabled/>
                        <w:calcOnExit w:val="0"/>
                        <w:checkBox>
                          <w:sizeAuto/>
                          <w:default w:val="0"/>
                        </w:checkBox>
                      </w:ffData>
                    </w:fldChar>
                  </w:r>
                  <w:bookmarkStart w:id="0" w:name="Onay3"/>
                  <w:r w:rsidRPr="00734169">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Pr>
                      <w:rFonts w:cstheme="minorHAnsi"/>
                      <w:sz w:val="20"/>
                      <w:szCs w:val="20"/>
                      <w:lang w:val="en-US" w:eastAsia="tr-TR"/>
                    </w:rPr>
                    <w:fldChar w:fldCharType="end"/>
                  </w:r>
                  <w:bookmarkEnd w:id="0"/>
                  <w:r w:rsidR="00C83FD4" w:rsidRPr="00CF77BB">
                    <w:rPr>
                      <w:rFonts w:cstheme="minorHAnsi"/>
                      <w:sz w:val="20"/>
                      <w:szCs w:val="20"/>
                      <w:lang w:val="en-US" w:eastAsia="tr-TR"/>
                    </w:rPr>
                    <w:t xml:space="preserve"> Case discussion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9D37D8" w14:textId="4DF0A843"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Student presentation</w:t>
                  </w:r>
                </w:p>
              </w:tc>
            </w:tr>
            <w:tr w:rsidR="00C83FD4" w:rsidRPr="00CF77BB" w14:paraId="5E3A33B6"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628899B" w14:textId="1A4D498E"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C33F0FA" w14:textId="3377FBE5" w:rsidR="00C83FD4" w:rsidRPr="00CF77BB" w:rsidRDefault="00C83FD4" w:rsidP="00C83FD4">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B06F6D" w14:textId="1E009D87" w:rsidR="00C83FD4" w:rsidRPr="00CF77BB" w:rsidRDefault="00734169" w:rsidP="00C83FD4">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sidRPr="00734169">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Pr>
                      <w:rFonts w:cstheme="minorHAnsi"/>
                      <w:sz w:val="20"/>
                      <w:szCs w:val="20"/>
                      <w:lang w:val="en-US" w:eastAsia="tr-TR"/>
                    </w:rPr>
                    <w:fldChar w:fldCharType="end"/>
                  </w:r>
                  <w:r w:rsidR="00C83FD4" w:rsidRPr="00CF77BB">
                    <w:rPr>
                      <w:rFonts w:cstheme="minorHAnsi"/>
                      <w:sz w:val="20"/>
                      <w:szCs w:val="20"/>
                      <w:lang w:val="en-US" w:eastAsia="tr-TR"/>
                    </w:rPr>
                    <w:t xml:space="preserve"> Project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AF82CF" w14:textId="415D27A8"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Onay3"/>
                        <w:enabled/>
                        <w:calcOnExit w:val="0"/>
                        <w:checkBox>
                          <w:sizeAuto/>
                          <w:default w:val="0"/>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Homework</w:t>
                  </w:r>
                </w:p>
              </w:tc>
            </w:tr>
            <w:tr w:rsidR="00C83FD4" w:rsidRPr="00CF77BB" w14:paraId="63BA10F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DEB856" w14:textId="53F16980"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Onay3"/>
                        <w:enabled/>
                        <w:calcOnExit w:val="0"/>
                        <w:checkBox>
                          <w:sizeAuto/>
                          <w:default w:val="0"/>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Role playing</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052B8AB" w14:textId="6F692D56" w:rsidR="00C83FD4" w:rsidRPr="00CF77BB" w:rsidRDefault="00C83FD4" w:rsidP="00C83FD4">
                  <w:pPr>
                    <w:spacing w:after="0" w:line="240" w:lineRule="auto"/>
                    <w:rPr>
                      <w:rFonts w:cstheme="minorHAnsi"/>
                      <w:strike/>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Lab report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837B06" w14:textId="52732541"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Self-learning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13553E" w14:textId="2DC732B2"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Laboratory practice</w:t>
                  </w:r>
                </w:p>
              </w:tc>
            </w:tr>
            <w:tr w:rsidR="00C83FD4" w:rsidRPr="00CF77BB" w14:paraId="64A3BA9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42A1E69" w14:textId="08B91733"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Online education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EDD88F3" w14:textId="30FD3447" w:rsidR="00C83FD4" w:rsidRPr="00CF77BB" w:rsidRDefault="00C83FD4" w:rsidP="00C83FD4">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Clinical skill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DB8DD8" w14:textId="69CC6BAF" w:rsidR="00C83FD4" w:rsidRPr="00CF77BB" w:rsidRDefault="00C83FD4" w:rsidP="00C83FD4">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sidRPr="00EE50A8">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Team based 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DD80D1" w14:textId="47AC012F" w:rsidR="00C83FD4" w:rsidRPr="00CF77BB" w:rsidRDefault="00C83FD4" w:rsidP="00C83FD4">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sidRPr="00580520">
                    <w:rPr>
                      <w:rFonts w:cstheme="minorHAnsi"/>
                      <w:sz w:val="20"/>
                      <w:szCs w:val="20"/>
                      <w:lang w:val="en-US" w:eastAsia="tr-TR"/>
                    </w:rPr>
                    <w:instrText xml:space="preserve"> FORMCHECKBOX </w:instrText>
                  </w:r>
                  <w:r w:rsidR="00281F4C">
                    <w:rPr>
                      <w:rFonts w:cstheme="minorHAnsi"/>
                      <w:sz w:val="20"/>
                      <w:szCs w:val="20"/>
                      <w:lang w:val="en-US" w:eastAsia="tr-TR"/>
                    </w:rPr>
                  </w:r>
                  <w:r w:rsidR="00281F4C">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w:t>
                  </w:r>
                  <w:r>
                    <w:rPr>
                      <w:rFonts w:cstheme="minorHAnsi"/>
                      <w:sz w:val="20"/>
                      <w:szCs w:val="20"/>
                      <w:lang w:val="en-US" w:eastAsia="tr-TR"/>
                    </w:rPr>
                    <w:t>Flip class-based learning</w:t>
                  </w:r>
                </w:p>
              </w:tc>
            </w:tr>
          </w:tbl>
          <w:p w14:paraId="783A7657" w14:textId="77777777" w:rsidR="00C83FD4" w:rsidRPr="00CF77BB" w:rsidRDefault="00C83FD4" w:rsidP="00C83FD4">
            <w:pPr>
              <w:rPr>
                <w:lang w:val="en-US"/>
              </w:rPr>
            </w:pPr>
          </w:p>
        </w:tc>
      </w:tr>
      <w:tr w:rsidR="00C83FD4" w:rsidRPr="00CF77BB" w14:paraId="43F9602C" w14:textId="77777777" w:rsidTr="00745510">
        <w:trPr>
          <w:jc w:val="center"/>
        </w:trPr>
        <w:tc>
          <w:tcPr>
            <w:tcW w:w="2265" w:type="dxa"/>
          </w:tcPr>
          <w:p w14:paraId="69692877" w14:textId="77777777" w:rsidR="00C83FD4" w:rsidRPr="00CF77BB" w:rsidRDefault="00C83FD4" w:rsidP="00C83FD4">
            <w:pPr>
              <w:jc w:val="center"/>
              <w:rPr>
                <w:b/>
                <w:lang w:val="en-US"/>
              </w:rPr>
            </w:pPr>
            <w:r w:rsidRPr="00CF77BB">
              <w:rPr>
                <w:b/>
                <w:lang w:val="en-US"/>
              </w:rPr>
              <w:t>Evaluation Method</w:t>
            </w:r>
          </w:p>
        </w:tc>
        <w:tc>
          <w:tcPr>
            <w:tcW w:w="7653" w:type="dxa"/>
            <w:gridSpan w:val="2"/>
          </w:tcPr>
          <w:p w14:paraId="0242490E" w14:textId="79C56FA5" w:rsidR="00C83FD4" w:rsidRPr="00CF77BB" w:rsidRDefault="00C83FD4" w:rsidP="00C83FD4">
            <w:pPr>
              <w:rPr>
                <w:lang w:val="en-US"/>
              </w:rPr>
            </w:pPr>
            <w:r w:rsidRPr="00CF77BB">
              <w:rPr>
                <w:lang w:val="en-US"/>
              </w:rPr>
              <w:t>Theoretical exam (8</w:t>
            </w:r>
            <w:r w:rsidR="00AA52E0">
              <w:rPr>
                <w:lang w:val="en-US"/>
              </w:rPr>
              <w:t>3</w:t>
            </w:r>
            <w:r w:rsidRPr="00CF77BB">
              <w:rPr>
                <w:lang w:val="en-US"/>
              </w:rPr>
              <w:t xml:space="preserve">%), Laboratory </w:t>
            </w:r>
            <w:r w:rsidR="00AA52E0">
              <w:rPr>
                <w:lang w:val="en-US"/>
              </w:rPr>
              <w:t>(</w:t>
            </w:r>
            <w:r w:rsidRPr="00CF77BB">
              <w:rPr>
                <w:lang w:val="en-US"/>
              </w:rPr>
              <w:t>Anatomy)</w:t>
            </w:r>
            <w:r w:rsidR="00AA52E0">
              <w:rPr>
                <w:lang w:val="en-US"/>
              </w:rPr>
              <w:t xml:space="preserve"> (7</w:t>
            </w:r>
            <w:r w:rsidR="00AA52E0" w:rsidRPr="00CF77BB">
              <w:rPr>
                <w:lang w:val="en-US"/>
              </w:rPr>
              <w:t>%</w:t>
            </w:r>
            <w:r w:rsidR="00AA52E0">
              <w:rPr>
                <w:lang w:val="en-US"/>
              </w:rPr>
              <w:t>)</w:t>
            </w:r>
            <w:r w:rsidRPr="00CF77BB">
              <w:rPr>
                <w:lang w:val="en-US"/>
              </w:rPr>
              <w:t xml:space="preserve">, </w:t>
            </w:r>
            <w:r>
              <w:rPr>
                <w:lang w:val="en-US"/>
              </w:rPr>
              <w:t>Pro</w:t>
            </w:r>
            <w:r w:rsidR="00734169">
              <w:rPr>
                <w:lang w:val="en-US"/>
              </w:rPr>
              <w:t>blem</w:t>
            </w:r>
            <w:r>
              <w:rPr>
                <w:lang w:val="en-US"/>
              </w:rPr>
              <w:t xml:space="preserve"> Based Lea</w:t>
            </w:r>
            <w:r w:rsidRPr="00AA52E0">
              <w:rPr>
                <w:color w:val="000000" w:themeColor="text1"/>
                <w:lang w:val="en-US"/>
              </w:rPr>
              <w:t>rning</w:t>
            </w:r>
            <w:r w:rsidR="00AA52E0" w:rsidRPr="00AA52E0">
              <w:rPr>
                <w:color w:val="000000" w:themeColor="text1"/>
                <w:lang w:val="en-US"/>
              </w:rPr>
              <w:t xml:space="preserve"> </w:t>
            </w:r>
            <w:r w:rsidRPr="00AA52E0">
              <w:rPr>
                <w:color w:val="000000" w:themeColor="text1"/>
                <w:lang w:val="en-US"/>
              </w:rPr>
              <w:t>(</w:t>
            </w:r>
            <w:r w:rsidR="00AA52E0" w:rsidRPr="00AA52E0">
              <w:rPr>
                <w:color w:val="000000" w:themeColor="text1"/>
                <w:lang w:val="en-US"/>
              </w:rPr>
              <w:t>5</w:t>
            </w:r>
            <w:r w:rsidRPr="00AA52E0">
              <w:rPr>
                <w:color w:val="000000" w:themeColor="text1"/>
                <w:lang w:val="en-US"/>
              </w:rPr>
              <w:t xml:space="preserve">%), </w:t>
            </w:r>
            <w:r w:rsidRPr="00CF77BB">
              <w:rPr>
                <w:lang w:val="en-US"/>
              </w:rPr>
              <w:t>Clinical Skills (</w:t>
            </w:r>
            <w:r w:rsidR="00AA52E0">
              <w:rPr>
                <w:lang w:val="en-US"/>
              </w:rPr>
              <w:t>5</w:t>
            </w:r>
            <w:r w:rsidRPr="00CF77BB">
              <w:rPr>
                <w:lang w:val="en-US"/>
              </w:rPr>
              <w:t>%</w:t>
            </w:r>
            <w:r>
              <w:rPr>
                <w:lang w:val="en-US"/>
              </w:rPr>
              <w:t>)</w:t>
            </w:r>
          </w:p>
        </w:tc>
      </w:tr>
      <w:tr w:rsidR="00C83FD4" w:rsidRPr="00D02088" w14:paraId="7207E33F" w14:textId="77777777" w:rsidTr="00745510">
        <w:trPr>
          <w:jc w:val="center"/>
        </w:trPr>
        <w:tc>
          <w:tcPr>
            <w:tcW w:w="2265" w:type="dxa"/>
          </w:tcPr>
          <w:p w14:paraId="50EB59C4" w14:textId="77777777" w:rsidR="00C83FD4" w:rsidRPr="007D4049" w:rsidRDefault="00C83FD4" w:rsidP="00C83FD4">
            <w:pPr>
              <w:jc w:val="center"/>
              <w:rPr>
                <w:b/>
                <w:lang w:val="en-US"/>
              </w:rPr>
            </w:pPr>
            <w:r w:rsidRPr="007D4049">
              <w:rPr>
                <w:b/>
                <w:lang w:val="en-US"/>
              </w:rPr>
              <w:t>Lesson Language</w:t>
            </w:r>
          </w:p>
        </w:tc>
        <w:tc>
          <w:tcPr>
            <w:tcW w:w="7653" w:type="dxa"/>
            <w:gridSpan w:val="2"/>
          </w:tcPr>
          <w:p w14:paraId="6FDFA69E" w14:textId="77777777" w:rsidR="00C83FD4" w:rsidRPr="007D4049" w:rsidRDefault="00C83FD4" w:rsidP="00C83FD4">
            <w:pPr>
              <w:rPr>
                <w:lang w:val="en-US"/>
              </w:rPr>
            </w:pPr>
            <w:r w:rsidRPr="007D4049">
              <w:rPr>
                <w:lang w:val="en-US"/>
              </w:rPr>
              <w:t>English</w:t>
            </w:r>
          </w:p>
        </w:tc>
      </w:tr>
    </w:tbl>
    <w:p w14:paraId="6AB15117" w14:textId="7670CC99" w:rsidR="00B1226E" w:rsidRDefault="00B1226E" w:rsidP="00B1226E">
      <w:pPr>
        <w:spacing w:after="0" w:line="360" w:lineRule="auto"/>
        <w:jc w:val="both"/>
        <w:rPr>
          <w:rFonts w:ascii="Arial" w:hAnsi="Arial" w:cs="Arial"/>
          <w:b/>
          <w:lang w:val="en-GB"/>
        </w:rPr>
      </w:pPr>
    </w:p>
    <w:p w14:paraId="1112610A" w14:textId="77777777" w:rsidR="00E65EC0" w:rsidRDefault="00E65EC0" w:rsidP="00D6173A">
      <w:pPr>
        <w:rPr>
          <w:rFonts w:cstheme="minorHAnsi"/>
          <w:b/>
          <w:sz w:val="38"/>
          <w:szCs w:val="38"/>
        </w:rPr>
      </w:pPr>
    </w:p>
    <w:p w14:paraId="666BAA96" w14:textId="77777777" w:rsidR="00E65EC0" w:rsidRDefault="00E65EC0" w:rsidP="00D6173A">
      <w:pPr>
        <w:rPr>
          <w:rFonts w:cstheme="minorHAnsi"/>
          <w:b/>
          <w:sz w:val="38"/>
          <w:szCs w:val="38"/>
        </w:rPr>
      </w:pPr>
    </w:p>
    <w:p w14:paraId="5D32814C" w14:textId="5F1981F0" w:rsidR="00CF0CBD" w:rsidRDefault="00CF0CBD" w:rsidP="00D6173A">
      <w:pPr>
        <w:rPr>
          <w:rFonts w:cstheme="minorHAnsi"/>
          <w:b/>
          <w:sz w:val="38"/>
          <w:szCs w:val="38"/>
        </w:rPr>
      </w:pPr>
    </w:p>
    <w:sectPr w:rsidR="00CF0C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3FA2" w14:textId="77777777" w:rsidR="00281F4C" w:rsidRDefault="00281F4C" w:rsidP="005F0B5D">
      <w:pPr>
        <w:spacing w:after="0" w:line="240" w:lineRule="auto"/>
      </w:pPr>
      <w:r>
        <w:separator/>
      </w:r>
    </w:p>
  </w:endnote>
  <w:endnote w:type="continuationSeparator" w:id="0">
    <w:p w14:paraId="03EAC2F3" w14:textId="77777777" w:rsidR="00281F4C" w:rsidRDefault="00281F4C" w:rsidP="005F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89D4" w14:textId="77777777" w:rsidR="00281F4C" w:rsidRDefault="00281F4C" w:rsidP="005F0B5D">
      <w:pPr>
        <w:spacing w:after="0" w:line="240" w:lineRule="auto"/>
      </w:pPr>
      <w:r>
        <w:separator/>
      </w:r>
    </w:p>
  </w:footnote>
  <w:footnote w:type="continuationSeparator" w:id="0">
    <w:p w14:paraId="42AE603C" w14:textId="77777777" w:rsidR="00281F4C" w:rsidRDefault="00281F4C" w:rsidP="005F0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9EB"/>
    <w:multiLevelType w:val="hybridMultilevel"/>
    <w:tmpl w:val="621C4E92"/>
    <w:lvl w:ilvl="0" w:tplc="33465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5CC4A8D"/>
    <w:multiLevelType w:val="hybridMultilevel"/>
    <w:tmpl w:val="9C1C4F9C"/>
    <w:lvl w:ilvl="0" w:tplc="A22ACEA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0625355"/>
    <w:multiLevelType w:val="hybridMultilevel"/>
    <w:tmpl w:val="703889E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7D81CF6"/>
    <w:multiLevelType w:val="hybridMultilevel"/>
    <w:tmpl w:val="AFE4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732B7"/>
    <w:multiLevelType w:val="hybridMultilevel"/>
    <w:tmpl w:val="986CCFBA"/>
    <w:lvl w:ilvl="0" w:tplc="AAF2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875D75"/>
    <w:multiLevelType w:val="hybridMultilevel"/>
    <w:tmpl w:val="4594AFE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9332B"/>
    <w:multiLevelType w:val="hybridMultilevel"/>
    <w:tmpl w:val="D180C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57D21BF"/>
    <w:multiLevelType w:val="hybridMultilevel"/>
    <w:tmpl w:val="43441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F7054"/>
    <w:multiLevelType w:val="hybridMultilevel"/>
    <w:tmpl w:val="56AA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30A86"/>
    <w:multiLevelType w:val="hybridMultilevel"/>
    <w:tmpl w:val="1C3C88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232013"/>
    <w:multiLevelType w:val="hybridMultilevel"/>
    <w:tmpl w:val="6504A1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
  </w:num>
  <w:num w:numId="3">
    <w:abstractNumId w:val="13"/>
  </w:num>
  <w:num w:numId="4">
    <w:abstractNumId w:val="1"/>
  </w:num>
  <w:num w:numId="5">
    <w:abstractNumId w:val="16"/>
  </w:num>
  <w:num w:numId="6">
    <w:abstractNumId w:val="9"/>
  </w:num>
  <w:num w:numId="7">
    <w:abstractNumId w:val="6"/>
  </w:num>
  <w:num w:numId="8">
    <w:abstractNumId w:val="12"/>
  </w:num>
  <w:num w:numId="9">
    <w:abstractNumId w:val="0"/>
  </w:num>
  <w:num w:numId="10">
    <w:abstractNumId w:val="10"/>
  </w:num>
  <w:num w:numId="11">
    <w:abstractNumId w:val="8"/>
  </w:num>
  <w:num w:numId="12">
    <w:abstractNumId w:val="5"/>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07409"/>
    <w:rsid w:val="0002234D"/>
    <w:rsid w:val="00022E7B"/>
    <w:rsid w:val="000277C3"/>
    <w:rsid w:val="00037234"/>
    <w:rsid w:val="000424D4"/>
    <w:rsid w:val="000657FD"/>
    <w:rsid w:val="00084767"/>
    <w:rsid w:val="0008598B"/>
    <w:rsid w:val="00095781"/>
    <w:rsid w:val="000A3854"/>
    <w:rsid w:val="000D4BE4"/>
    <w:rsid w:val="000E0E8F"/>
    <w:rsid w:val="000E1F52"/>
    <w:rsid w:val="000E4BA1"/>
    <w:rsid w:val="000F458F"/>
    <w:rsid w:val="000F6134"/>
    <w:rsid w:val="001168A8"/>
    <w:rsid w:val="00123E86"/>
    <w:rsid w:val="0013455E"/>
    <w:rsid w:val="00137C6E"/>
    <w:rsid w:val="0015363D"/>
    <w:rsid w:val="0015410C"/>
    <w:rsid w:val="00157050"/>
    <w:rsid w:val="00157895"/>
    <w:rsid w:val="001636F1"/>
    <w:rsid w:val="00165602"/>
    <w:rsid w:val="0017021A"/>
    <w:rsid w:val="00176323"/>
    <w:rsid w:val="00180A73"/>
    <w:rsid w:val="001834BB"/>
    <w:rsid w:val="00186CE5"/>
    <w:rsid w:val="00191BF0"/>
    <w:rsid w:val="001A2CBB"/>
    <w:rsid w:val="001B1DC7"/>
    <w:rsid w:val="001B2AED"/>
    <w:rsid w:val="001B38B2"/>
    <w:rsid w:val="001C1211"/>
    <w:rsid w:val="001C5C20"/>
    <w:rsid w:val="001E007F"/>
    <w:rsid w:val="001E5166"/>
    <w:rsid w:val="001F0A53"/>
    <w:rsid w:val="001F7E54"/>
    <w:rsid w:val="00204A36"/>
    <w:rsid w:val="00210E98"/>
    <w:rsid w:val="00211758"/>
    <w:rsid w:val="00221078"/>
    <w:rsid w:val="0022284D"/>
    <w:rsid w:val="002263B5"/>
    <w:rsid w:val="00241253"/>
    <w:rsid w:val="002436D1"/>
    <w:rsid w:val="002572BB"/>
    <w:rsid w:val="002632CD"/>
    <w:rsid w:val="002676BF"/>
    <w:rsid w:val="00281F4C"/>
    <w:rsid w:val="00291A1D"/>
    <w:rsid w:val="002A022A"/>
    <w:rsid w:val="002A3834"/>
    <w:rsid w:val="002A504B"/>
    <w:rsid w:val="002A5656"/>
    <w:rsid w:val="002B45BA"/>
    <w:rsid w:val="002C4163"/>
    <w:rsid w:val="002D12E5"/>
    <w:rsid w:val="002E2111"/>
    <w:rsid w:val="002F0097"/>
    <w:rsid w:val="00302870"/>
    <w:rsid w:val="00305246"/>
    <w:rsid w:val="003071E1"/>
    <w:rsid w:val="00332457"/>
    <w:rsid w:val="00332C39"/>
    <w:rsid w:val="00340ACE"/>
    <w:rsid w:val="00340E97"/>
    <w:rsid w:val="00373EB5"/>
    <w:rsid w:val="0037552D"/>
    <w:rsid w:val="003A0C4F"/>
    <w:rsid w:val="003A3595"/>
    <w:rsid w:val="003B1603"/>
    <w:rsid w:val="003B2587"/>
    <w:rsid w:val="003C1BC3"/>
    <w:rsid w:val="003D4435"/>
    <w:rsid w:val="003D4B9B"/>
    <w:rsid w:val="003F1D8A"/>
    <w:rsid w:val="003F38C3"/>
    <w:rsid w:val="003F3AEB"/>
    <w:rsid w:val="00402CBF"/>
    <w:rsid w:val="00405FAD"/>
    <w:rsid w:val="00407691"/>
    <w:rsid w:val="00410107"/>
    <w:rsid w:val="00431B5A"/>
    <w:rsid w:val="004362E5"/>
    <w:rsid w:val="0044587A"/>
    <w:rsid w:val="00457E89"/>
    <w:rsid w:val="00463456"/>
    <w:rsid w:val="00470AB5"/>
    <w:rsid w:val="00472AA6"/>
    <w:rsid w:val="00473290"/>
    <w:rsid w:val="00477D04"/>
    <w:rsid w:val="004831D2"/>
    <w:rsid w:val="00484D7F"/>
    <w:rsid w:val="004923FE"/>
    <w:rsid w:val="00495A6E"/>
    <w:rsid w:val="004A0FF1"/>
    <w:rsid w:val="004A18FC"/>
    <w:rsid w:val="004A4E58"/>
    <w:rsid w:val="004C1CC1"/>
    <w:rsid w:val="004D224F"/>
    <w:rsid w:val="004D2981"/>
    <w:rsid w:val="004D45A5"/>
    <w:rsid w:val="004E3D99"/>
    <w:rsid w:val="00522C64"/>
    <w:rsid w:val="005453CF"/>
    <w:rsid w:val="00570C5F"/>
    <w:rsid w:val="005719A3"/>
    <w:rsid w:val="00580520"/>
    <w:rsid w:val="00587718"/>
    <w:rsid w:val="005B5CE0"/>
    <w:rsid w:val="005D0531"/>
    <w:rsid w:val="005D4040"/>
    <w:rsid w:val="005E188D"/>
    <w:rsid w:val="005E386C"/>
    <w:rsid w:val="005E6C04"/>
    <w:rsid w:val="005F0B5D"/>
    <w:rsid w:val="005F290B"/>
    <w:rsid w:val="00615B28"/>
    <w:rsid w:val="00622702"/>
    <w:rsid w:val="00636602"/>
    <w:rsid w:val="00645886"/>
    <w:rsid w:val="00652B40"/>
    <w:rsid w:val="0065329C"/>
    <w:rsid w:val="00654EFA"/>
    <w:rsid w:val="00656068"/>
    <w:rsid w:val="00656C91"/>
    <w:rsid w:val="006616EA"/>
    <w:rsid w:val="00664899"/>
    <w:rsid w:val="00687C8E"/>
    <w:rsid w:val="006B04B6"/>
    <w:rsid w:val="006B63DE"/>
    <w:rsid w:val="006D11A7"/>
    <w:rsid w:val="006D2BCA"/>
    <w:rsid w:val="006E5FC7"/>
    <w:rsid w:val="006F5F6F"/>
    <w:rsid w:val="006F7737"/>
    <w:rsid w:val="00702F6D"/>
    <w:rsid w:val="00711DC8"/>
    <w:rsid w:val="007122BD"/>
    <w:rsid w:val="007148FC"/>
    <w:rsid w:val="00734169"/>
    <w:rsid w:val="0073726B"/>
    <w:rsid w:val="00742179"/>
    <w:rsid w:val="00743B99"/>
    <w:rsid w:val="00743BDF"/>
    <w:rsid w:val="00745510"/>
    <w:rsid w:val="00750954"/>
    <w:rsid w:val="0075669C"/>
    <w:rsid w:val="00760D0B"/>
    <w:rsid w:val="00762EED"/>
    <w:rsid w:val="007644B9"/>
    <w:rsid w:val="00785C3B"/>
    <w:rsid w:val="007878E9"/>
    <w:rsid w:val="00794C6B"/>
    <w:rsid w:val="00794FB6"/>
    <w:rsid w:val="00795FA6"/>
    <w:rsid w:val="007A1D0A"/>
    <w:rsid w:val="007C2D29"/>
    <w:rsid w:val="007D2CC7"/>
    <w:rsid w:val="007D4049"/>
    <w:rsid w:val="007D75A3"/>
    <w:rsid w:val="007E25EE"/>
    <w:rsid w:val="007F3E99"/>
    <w:rsid w:val="008004A1"/>
    <w:rsid w:val="0080072B"/>
    <w:rsid w:val="0080214F"/>
    <w:rsid w:val="00803A13"/>
    <w:rsid w:val="00812253"/>
    <w:rsid w:val="0081284F"/>
    <w:rsid w:val="0082396E"/>
    <w:rsid w:val="00830678"/>
    <w:rsid w:val="00831E6B"/>
    <w:rsid w:val="00837CFE"/>
    <w:rsid w:val="00841752"/>
    <w:rsid w:val="00852C88"/>
    <w:rsid w:val="0085350D"/>
    <w:rsid w:val="0085537A"/>
    <w:rsid w:val="00860618"/>
    <w:rsid w:val="00861C7D"/>
    <w:rsid w:val="008719EC"/>
    <w:rsid w:val="00872906"/>
    <w:rsid w:val="008772F4"/>
    <w:rsid w:val="00880175"/>
    <w:rsid w:val="00880C63"/>
    <w:rsid w:val="008819BC"/>
    <w:rsid w:val="00882C20"/>
    <w:rsid w:val="00883C06"/>
    <w:rsid w:val="00896D39"/>
    <w:rsid w:val="008A48F8"/>
    <w:rsid w:val="008D0818"/>
    <w:rsid w:val="008D6D6C"/>
    <w:rsid w:val="008E45BD"/>
    <w:rsid w:val="008F0A02"/>
    <w:rsid w:val="00906792"/>
    <w:rsid w:val="00933B4C"/>
    <w:rsid w:val="00933EB7"/>
    <w:rsid w:val="009522B6"/>
    <w:rsid w:val="00961113"/>
    <w:rsid w:val="00967B66"/>
    <w:rsid w:val="00973A89"/>
    <w:rsid w:val="009763C2"/>
    <w:rsid w:val="00977E62"/>
    <w:rsid w:val="00980FE3"/>
    <w:rsid w:val="00990EA9"/>
    <w:rsid w:val="009911E0"/>
    <w:rsid w:val="0099387C"/>
    <w:rsid w:val="00996784"/>
    <w:rsid w:val="009A0038"/>
    <w:rsid w:val="009A1033"/>
    <w:rsid w:val="009A4F5E"/>
    <w:rsid w:val="009A65C0"/>
    <w:rsid w:val="009E7448"/>
    <w:rsid w:val="009E7612"/>
    <w:rsid w:val="009F12E8"/>
    <w:rsid w:val="009F1CF6"/>
    <w:rsid w:val="00A13CB0"/>
    <w:rsid w:val="00A3019C"/>
    <w:rsid w:val="00A30E10"/>
    <w:rsid w:val="00A362F6"/>
    <w:rsid w:val="00A37893"/>
    <w:rsid w:val="00A45D3C"/>
    <w:rsid w:val="00A57D3F"/>
    <w:rsid w:val="00A735DC"/>
    <w:rsid w:val="00A80EE6"/>
    <w:rsid w:val="00A85827"/>
    <w:rsid w:val="00AA0A54"/>
    <w:rsid w:val="00AA52E0"/>
    <w:rsid w:val="00AA5678"/>
    <w:rsid w:val="00AA65CE"/>
    <w:rsid w:val="00AC194A"/>
    <w:rsid w:val="00AC3F0E"/>
    <w:rsid w:val="00AD3197"/>
    <w:rsid w:val="00AE2798"/>
    <w:rsid w:val="00AE40A7"/>
    <w:rsid w:val="00AE65DB"/>
    <w:rsid w:val="00AE798B"/>
    <w:rsid w:val="00AE7E45"/>
    <w:rsid w:val="00B0247C"/>
    <w:rsid w:val="00B1226E"/>
    <w:rsid w:val="00B330F9"/>
    <w:rsid w:val="00B4276F"/>
    <w:rsid w:val="00B44CE1"/>
    <w:rsid w:val="00B50E51"/>
    <w:rsid w:val="00B558CE"/>
    <w:rsid w:val="00B659D6"/>
    <w:rsid w:val="00B754DF"/>
    <w:rsid w:val="00BA3DC1"/>
    <w:rsid w:val="00BB2BD2"/>
    <w:rsid w:val="00BB4DC7"/>
    <w:rsid w:val="00BB7773"/>
    <w:rsid w:val="00BB7BE2"/>
    <w:rsid w:val="00BC0C66"/>
    <w:rsid w:val="00BC1B02"/>
    <w:rsid w:val="00BC4274"/>
    <w:rsid w:val="00BE730F"/>
    <w:rsid w:val="00BF232B"/>
    <w:rsid w:val="00BF2BD0"/>
    <w:rsid w:val="00BF2DFA"/>
    <w:rsid w:val="00C019EA"/>
    <w:rsid w:val="00C06362"/>
    <w:rsid w:val="00C12ADD"/>
    <w:rsid w:val="00C23104"/>
    <w:rsid w:val="00C2409B"/>
    <w:rsid w:val="00C31BE4"/>
    <w:rsid w:val="00C31E50"/>
    <w:rsid w:val="00C44388"/>
    <w:rsid w:val="00C53D21"/>
    <w:rsid w:val="00C55185"/>
    <w:rsid w:val="00C74224"/>
    <w:rsid w:val="00C83FD4"/>
    <w:rsid w:val="00C875D7"/>
    <w:rsid w:val="00C90A76"/>
    <w:rsid w:val="00C92DC5"/>
    <w:rsid w:val="00C961D8"/>
    <w:rsid w:val="00CA1AE5"/>
    <w:rsid w:val="00CB084A"/>
    <w:rsid w:val="00CB0CA2"/>
    <w:rsid w:val="00CB1395"/>
    <w:rsid w:val="00CB4F42"/>
    <w:rsid w:val="00CC3944"/>
    <w:rsid w:val="00CC5CDF"/>
    <w:rsid w:val="00CD3FEA"/>
    <w:rsid w:val="00CD4D3F"/>
    <w:rsid w:val="00CE172B"/>
    <w:rsid w:val="00CE40CB"/>
    <w:rsid w:val="00CE76AB"/>
    <w:rsid w:val="00CF08C9"/>
    <w:rsid w:val="00CF0CBD"/>
    <w:rsid w:val="00CF77BB"/>
    <w:rsid w:val="00D01A62"/>
    <w:rsid w:val="00D02088"/>
    <w:rsid w:val="00D04B5A"/>
    <w:rsid w:val="00D04C10"/>
    <w:rsid w:val="00D061E5"/>
    <w:rsid w:val="00D0725A"/>
    <w:rsid w:val="00D10B6D"/>
    <w:rsid w:val="00D21F9E"/>
    <w:rsid w:val="00D375A7"/>
    <w:rsid w:val="00D50A21"/>
    <w:rsid w:val="00D607EB"/>
    <w:rsid w:val="00D6173A"/>
    <w:rsid w:val="00D7061F"/>
    <w:rsid w:val="00D828F4"/>
    <w:rsid w:val="00DA6286"/>
    <w:rsid w:val="00DA6597"/>
    <w:rsid w:val="00DB23C3"/>
    <w:rsid w:val="00DB3F3E"/>
    <w:rsid w:val="00DE090C"/>
    <w:rsid w:val="00DE2C20"/>
    <w:rsid w:val="00DE71FA"/>
    <w:rsid w:val="00DF6745"/>
    <w:rsid w:val="00E045CC"/>
    <w:rsid w:val="00E04D44"/>
    <w:rsid w:val="00E073D2"/>
    <w:rsid w:val="00E12370"/>
    <w:rsid w:val="00E2606D"/>
    <w:rsid w:val="00E42E89"/>
    <w:rsid w:val="00E4388C"/>
    <w:rsid w:val="00E54B3D"/>
    <w:rsid w:val="00E65EC0"/>
    <w:rsid w:val="00E85EA5"/>
    <w:rsid w:val="00E8686D"/>
    <w:rsid w:val="00E97600"/>
    <w:rsid w:val="00EA1EF1"/>
    <w:rsid w:val="00EB2EA9"/>
    <w:rsid w:val="00EC0876"/>
    <w:rsid w:val="00EC124F"/>
    <w:rsid w:val="00EE50A8"/>
    <w:rsid w:val="00EF24BC"/>
    <w:rsid w:val="00F02D6D"/>
    <w:rsid w:val="00F02FC3"/>
    <w:rsid w:val="00F053C0"/>
    <w:rsid w:val="00F1087F"/>
    <w:rsid w:val="00F1279A"/>
    <w:rsid w:val="00F1399F"/>
    <w:rsid w:val="00F25B99"/>
    <w:rsid w:val="00F27EFF"/>
    <w:rsid w:val="00F43C04"/>
    <w:rsid w:val="00F43CE9"/>
    <w:rsid w:val="00F519E1"/>
    <w:rsid w:val="00F552D7"/>
    <w:rsid w:val="00F6390E"/>
    <w:rsid w:val="00F71F9E"/>
    <w:rsid w:val="00F9194A"/>
    <w:rsid w:val="00F91D89"/>
    <w:rsid w:val="00FA0767"/>
    <w:rsid w:val="00FA43E8"/>
    <w:rsid w:val="00FC1D7E"/>
    <w:rsid w:val="00FD5305"/>
    <w:rsid w:val="00FE0622"/>
    <w:rsid w:val="00FF5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B1461"/>
  <w15:docId w15:val="{6957E73F-2E8B-40CE-9F13-7224658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25A"/>
    <w:pPr>
      <w:ind w:left="720"/>
      <w:contextualSpacing/>
    </w:pPr>
  </w:style>
  <w:style w:type="character" w:customStyle="1" w:styleId="gt-baf-cell">
    <w:name w:val="gt-baf-cell"/>
    <w:basedOn w:val="DefaultParagraphFont"/>
    <w:rsid w:val="009A65C0"/>
  </w:style>
  <w:style w:type="character" w:customStyle="1" w:styleId="Heading1Char">
    <w:name w:val="Heading 1 Char"/>
    <w:basedOn w:val="DefaultParagraphFont"/>
    <w:link w:val="Heading1"/>
    <w:uiPriority w:val="9"/>
    <w:rsid w:val="0073726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3726B"/>
    <w:pPr>
      <w:spacing w:after="0" w:line="240" w:lineRule="auto"/>
    </w:pPr>
  </w:style>
  <w:style w:type="character" w:styleId="CommentReference">
    <w:name w:val="annotation reference"/>
    <w:basedOn w:val="DefaultParagraphFont"/>
    <w:uiPriority w:val="99"/>
    <w:semiHidden/>
    <w:unhideWhenUsed/>
    <w:rsid w:val="002A3834"/>
    <w:rPr>
      <w:sz w:val="16"/>
      <w:szCs w:val="16"/>
    </w:rPr>
  </w:style>
  <w:style w:type="paragraph" w:styleId="CommentText">
    <w:name w:val="annotation text"/>
    <w:basedOn w:val="Normal"/>
    <w:link w:val="CommentTextChar"/>
    <w:uiPriority w:val="99"/>
    <w:semiHidden/>
    <w:unhideWhenUsed/>
    <w:rsid w:val="002A3834"/>
    <w:pPr>
      <w:spacing w:line="240" w:lineRule="auto"/>
    </w:pPr>
    <w:rPr>
      <w:sz w:val="20"/>
      <w:szCs w:val="20"/>
    </w:rPr>
  </w:style>
  <w:style w:type="character" w:customStyle="1" w:styleId="CommentTextChar">
    <w:name w:val="Comment Text Char"/>
    <w:basedOn w:val="DefaultParagraphFont"/>
    <w:link w:val="CommentText"/>
    <w:uiPriority w:val="99"/>
    <w:semiHidden/>
    <w:rsid w:val="002A3834"/>
    <w:rPr>
      <w:sz w:val="20"/>
      <w:szCs w:val="20"/>
    </w:rPr>
  </w:style>
  <w:style w:type="paragraph" w:styleId="CommentSubject">
    <w:name w:val="annotation subject"/>
    <w:basedOn w:val="CommentText"/>
    <w:next w:val="CommentText"/>
    <w:link w:val="CommentSubjectChar"/>
    <w:uiPriority w:val="99"/>
    <w:semiHidden/>
    <w:unhideWhenUsed/>
    <w:rsid w:val="002A3834"/>
    <w:rPr>
      <w:b/>
      <w:bCs/>
    </w:rPr>
  </w:style>
  <w:style w:type="character" w:customStyle="1" w:styleId="CommentSubjectChar">
    <w:name w:val="Comment Subject Char"/>
    <w:basedOn w:val="CommentTextChar"/>
    <w:link w:val="CommentSubject"/>
    <w:uiPriority w:val="99"/>
    <w:semiHidden/>
    <w:rsid w:val="002A3834"/>
    <w:rPr>
      <w:b/>
      <w:bCs/>
      <w:sz w:val="20"/>
      <w:szCs w:val="20"/>
    </w:rPr>
  </w:style>
  <w:style w:type="paragraph" w:styleId="BalloonText">
    <w:name w:val="Balloon Text"/>
    <w:basedOn w:val="Normal"/>
    <w:link w:val="BalloonTextChar"/>
    <w:uiPriority w:val="99"/>
    <w:semiHidden/>
    <w:unhideWhenUsed/>
    <w:rsid w:val="002A3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834"/>
    <w:rPr>
      <w:rFonts w:ascii="Segoe UI" w:hAnsi="Segoe UI" w:cs="Segoe UI"/>
      <w:sz w:val="18"/>
      <w:szCs w:val="18"/>
    </w:rPr>
  </w:style>
  <w:style w:type="paragraph" w:styleId="Header">
    <w:name w:val="header"/>
    <w:basedOn w:val="Normal"/>
    <w:link w:val="HeaderChar"/>
    <w:uiPriority w:val="99"/>
    <w:unhideWhenUsed/>
    <w:rsid w:val="005F0B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0B5D"/>
  </w:style>
  <w:style w:type="paragraph" w:styleId="Footer">
    <w:name w:val="footer"/>
    <w:basedOn w:val="Normal"/>
    <w:link w:val="FooterChar"/>
    <w:uiPriority w:val="99"/>
    <w:unhideWhenUsed/>
    <w:rsid w:val="005F0B5D"/>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0B5D"/>
  </w:style>
  <w:style w:type="paragraph" w:styleId="Revision">
    <w:name w:val="Revision"/>
    <w:hidden/>
    <w:uiPriority w:val="99"/>
    <w:semiHidden/>
    <w:rsid w:val="00CE7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6994">
      <w:bodyDiv w:val="1"/>
      <w:marLeft w:val="0"/>
      <w:marRight w:val="0"/>
      <w:marTop w:val="0"/>
      <w:marBottom w:val="0"/>
      <w:divBdr>
        <w:top w:val="none" w:sz="0" w:space="0" w:color="auto"/>
        <w:left w:val="none" w:sz="0" w:space="0" w:color="auto"/>
        <w:bottom w:val="none" w:sz="0" w:space="0" w:color="auto"/>
        <w:right w:val="none" w:sz="0" w:space="0" w:color="auto"/>
      </w:divBdr>
    </w:div>
    <w:div w:id="151453988">
      <w:bodyDiv w:val="1"/>
      <w:marLeft w:val="0"/>
      <w:marRight w:val="0"/>
      <w:marTop w:val="0"/>
      <w:marBottom w:val="0"/>
      <w:divBdr>
        <w:top w:val="none" w:sz="0" w:space="0" w:color="auto"/>
        <w:left w:val="none" w:sz="0" w:space="0" w:color="auto"/>
        <w:bottom w:val="none" w:sz="0" w:space="0" w:color="auto"/>
        <w:right w:val="none" w:sz="0" w:space="0" w:color="auto"/>
      </w:divBdr>
    </w:div>
    <w:div w:id="377710300">
      <w:bodyDiv w:val="1"/>
      <w:marLeft w:val="0"/>
      <w:marRight w:val="0"/>
      <w:marTop w:val="0"/>
      <w:marBottom w:val="0"/>
      <w:divBdr>
        <w:top w:val="none" w:sz="0" w:space="0" w:color="auto"/>
        <w:left w:val="none" w:sz="0" w:space="0" w:color="auto"/>
        <w:bottom w:val="none" w:sz="0" w:space="0" w:color="auto"/>
        <w:right w:val="none" w:sz="0" w:space="0" w:color="auto"/>
      </w:divBdr>
      <w:divsChild>
        <w:div w:id="1196773475">
          <w:marLeft w:val="0"/>
          <w:marRight w:val="0"/>
          <w:marTop w:val="0"/>
          <w:marBottom w:val="0"/>
          <w:divBdr>
            <w:top w:val="none" w:sz="0" w:space="0" w:color="auto"/>
            <w:left w:val="none" w:sz="0" w:space="0" w:color="auto"/>
            <w:bottom w:val="none" w:sz="0" w:space="0" w:color="auto"/>
            <w:right w:val="none" w:sz="0" w:space="0" w:color="auto"/>
          </w:divBdr>
          <w:divsChild>
            <w:div w:id="1908875418">
              <w:marLeft w:val="0"/>
              <w:marRight w:val="0"/>
              <w:marTop w:val="0"/>
              <w:marBottom w:val="0"/>
              <w:divBdr>
                <w:top w:val="none" w:sz="0" w:space="0" w:color="auto"/>
                <w:left w:val="none" w:sz="0" w:space="0" w:color="auto"/>
                <w:bottom w:val="none" w:sz="0" w:space="0" w:color="auto"/>
                <w:right w:val="none" w:sz="0" w:space="0" w:color="auto"/>
              </w:divBdr>
            </w:div>
          </w:divsChild>
        </w:div>
        <w:div w:id="181286299">
          <w:marLeft w:val="0"/>
          <w:marRight w:val="0"/>
          <w:marTop w:val="0"/>
          <w:marBottom w:val="0"/>
          <w:divBdr>
            <w:top w:val="none" w:sz="0" w:space="0" w:color="auto"/>
            <w:left w:val="none" w:sz="0" w:space="0" w:color="auto"/>
            <w:bottom w:val="none" w:sz="0" w:space="0" w:color="auto"/>
            <w:right w:val="none" w:sz="0" w:space="0" w:color="auto"/>
          </w:divBdr>
          <w:divsChild>
            <w:div w:id="3198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278">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39">
      <w:bodyDiv w:val="1"/>
      <w:marLeft w:val="0"/>
      <w:marRight w:val="0"/>
      <w:marTop w:val="0"/>
      <w:marBottom w:val="0"/>
      <w:divBdr>
        <w:top w:val="none" w:sz="0" w:space="0" w:color="auto"/>
        <w:left w:val="none" w:sz="0" w:space="0" w:color="auto"/>
        <w:bottom w:val="none" w:sz="0" w:space="0" w:color="auto"/>
        <w:right w:val="none" w:sz="0" w:space="0" w:color="auto"/>
      </w:divBdr>
    </w:div>
    <w:div w:id="828407408">
      <w:bodyDiv w:val="1"/>
      <w:marLeft w:val="0"/>
      <w:marRight w:val="0"/>
      <w:marTop w:val="0"/>
      <w:marBottom w:val="0"/>
      <w:divBdr>
        <w:top w:val="none" w:sz="0" w:space="0" w:color="auto"/>
        <w:left w:val="none" w:sz="0" w:space="0" w:color="auto"/>
        <w:bottom w:val="none" w:sz="0" w:space="0" w:color="auto"/>
        <w:right w:val="none" w:sz="0" w:space="0" w:color="auto"/>
      </w:divBdr>
    </w:div>
    <w:div w:id="843859386">
      <w:bodyDiv w:val="1"/>
      <w:marLeft w:val="0"/>
      <w:marRight w:val="0"/>
      <w:marTop w:val="0"/>
      <w:marBottom w:val="0"/>
      <w:divBdr>
        <w:top w:val="none" w:sz="0" w:space="0" w:color="auto"/>
        <w:left w:val="none" w:sz="0" w:space="0" w:color="auto"/>
        <w:bottom w:val="none" w:sz="0" w:space="0" w:color="auto"/>
        <w:right w:val="none" w:sz="0" w:space="0" w:color="auto"/>
      </w:divBdr>
    </w:div>
    <w:div w:id="923874187">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9433544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842626373">
      <w:bodyDiv w:val="1"/>
      <w:marLeft w:val="0"/>
      <w:marRight w:val="0"/>
      <w:marTop w:val="0"/>
      <w:marBottom w:val="0"/>
      <w:divBdr>
        <w:top w:val="none" w:sz="0" w:space="0" w:color="auto"/>
        <w:left w:val="none" w:sz="0" w:space="0" w:color="auto"/>
        <w:bottom w:val="none" w:sz="0" w:space="0" w:color="auto"/>
        <w:right w:val="none" w:sz="0" w:space="0" w:color="auto"/>
      </w:divBdr>
    </w:div>
    <w:div w:id="20595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1770</Words>
  <Characters>10091</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ezgi</dc:creator>
  <cp:lastModifiedBy>CIGDEM ELIF CELIK</cp:lastModifiedBy>
  <cp:revision>15</cp:revision>
  <cp:lastPrinted>2020-10-01T09:36:00Z</cp:lastPrinted>
  <dcterms:created xsi:type="dcterms:W3CDTF">2024-08-19T11:03:00Z</dcterms:created>
  <dcterms:modified xsi:type="dcterms:W3CDTF">2024-09-03T11:29:00Z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d7758971446aa39a78a9ee3a36fe21333e3d36546177bd5cb2001ce8c44f4996</vt:lpwstr>
  </property>
</Properties>
</file>